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3573" w14:textId="423ABEEE" w:rsidR="00441D61" w:rsidRPr="00441D61" w:rsidRDefault="00441D61" w:rsidP="00441D61">
      <w:pPr>
        <w:ind w:left="0" w:firstLine="0"/>
        <w:rPr>
          <w:rStyle w:val="Heading1Char"/>
          <w:rFonts w:ascii="Avenir Roman" w:hAnsi="Avenir Roman"/>
          <w:b w:val="0"/>
          <w:bCs w:val="0"/>
        </w:rPr>
      </w:pPr>
      <w:r w:rsidRPr="00441D61">
        <w:rPr>
          <w:rStyle w:val="Heading1Char"/>
          <w:rFonts w:ascii="Avenir Roman" w:hAnsi="Avenir Roman"/>
          <w:sz w:val="28"/>
          <w:szCs w:val="28"/>
        </w:rPr>
        <w:t>Growth</w:t>
      </w:r>
      <w:r w:rsidRPr="00441D61">
        <w:rPr>
          <w:rFonts w:ascii="Avenir Roman" w:hAnsi="Avenir Roman"/>
          <w:sz w:val="20"/>
          <w:szCs w:val="20"/>
        </w:rPr>
        <w:br/>
      </w:r>
      <w:r w:rsidRPr="00441D61">
        <w:rPr>
          <w:rFonts w:ascii="Avenir Roman" w:hAnsi="Avenir Roman"/>
          <w:sz w:val="24"/>
          <w:szCs w:val="24"/>
        </w:rPr>
        <w:t>What about</w:t>
      </w:r>
      <w:r w:rsidRPr="00441D61">
        <w:rPr>
          <w:rFonts w:ascii="Avenir Roman" w:hAnsi="Avenir Roman"/>
          <w:sz w:val="32"/>
        </w:rPr>
        <w:t xml:space="preserve"> G</w:t>
      </w:r>
      <w:r w:rsidRPr="00441D61">
        <w:rPr>
          <w:rFonts w:ascii="Avenir Roman" w:hAnsi="Avenir Roman"/>
          <w:sz w:val="36"/>
        </w:rPr>
        <w:t>R</w:t>
      </w:r>
      <w:r w:rsidRPr="00441D61">
        <w:rPr>
          <w:rFonts w:ascii="Avenir Roman" w:hAnsi="Avenir Roman"/>
          <w:sz w:val="40"/>
        </w:rPr>
        <w:t>O</w:t>
      </w:r>
      <w:r w:rsidRPr="00441D61">
        <w:rPr>
          <w:rFonts w:ascii="Avenir Roman" w:hAnsi="Avenir Roman"/>
          <w:sz w:val="44"/>
        </w:rPr>
        <w:t>W</w:t>
      </w:r>
      <w:r w:rsidRPr="00441D61">
        <w:rPr>
          <w:rFonts w:ascii="Avenir Roman" w:hAnsi="Avenir Roman"/>
          <w:sz w:val="48"/>
        </w:rPr>
        <w:t>T</w:t>
      </w:r>
      <w:r w:rsidRPr="00441D61">
        <w:rPr>
          <w:rFonts w:ascii="Avenir Roman" w:hAnsi="Avenir Roman"/>
          <w:sz w:val="52"/>
        </w:rPr>
        <w:t>H</w:t>
      </w:r>
      <w:r w:rsidRPr="00441D61">
        <w:rPr>
          <w:rFonts w:ascii="Avenir Roman" w:hAnsi="Avenir Roman"/>
          <w:sz w:val="32"/>
        </w:rPr>
        <w:t xml:space="preserve">? </w:t>
      </w:r>
      <w:r w:rsidRPr="00441D61">
        <w:rPr>
          <w:rStyle w:val="Heading1Char"/>
          <w:rFonts w:ascii="Avenir Roman" w:hAnsi="Avenir Roman"/>
        </w:rPr>
        <w:t>What happens when a new school wants to join our MAT?</w:t>
      </w:r>
    </w:p>
    <w:p w14:paraId="621E65D3" w14:textId="0B8F02DA" w:rsidR="00441D61" w:rsidRPr="00441D61" w:rsidRDefault="00441D61" w:rsidP="00441D61">
      <w:pPr>
        <w:tabs>
          <w:tab w:val="left" w:pos="2127"/>
        </w:tabs>
        <w:ind w:firstLine="0"/>
        <w:rPr>
          <w:rFonts w:ascii="Avenir Roman" w:hAnsi="Avenir Roman"/>
          <w:sz w:val="20"/>
          <w:szCs w:val="20"/>
        </w:rPr>
      </w:pPr>
      <w:r w:rsidRPr="00441D61">
        <w:rPr>
          <w:rFonts w:ascii="Avenir Roman" w:hAnsi="Avenir Roman"/>
          <w:noProof/>
          <w:sz w:val="32"/>
          <w:lang w:val="en-US"/>
        </w:rPr>
        <w:drawing>
          <wp:anchor distT="0" distB="0" distL="114300" distR="114300" simplePos="0" relativeHeight="251659264" behindDoc="0" locked="0" layoutInCell="1" allowOverlap="1" wp14:anchorId="1CFCFEBD" wp14:editId="0849F504">
            <wp:simplePos x="0" y="0"/>
            <wp:positionH relativeFrom="column">
              <wp:posOffset>39701</wp:posOffset>
            </wp:positionH>
            <wp:positionV relativeFrom="paragraph">
              <wp:posOffset>436411</wp:posOffset>
            </wp:positionV>
            <wp:extent cx="5600700" cy="7692390"/>
            <wp:effectExtent l="0" t="0" r="12700"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7692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D61">
        <w:rPr>
          <w:rFonts w:ascii="Avenir Roman" w:hAnsi="Avenir Roman"/>
          <w:sz w:val="20"/>
          <w:szCs w:val="20"/>
        </w:rPr>
        <w:br/>
        <w:t xml:space="preserve">All schools are able to apply. </w:t>
      </w:r>
      <w:r w:rsidRPr="00441D61">
        <w:rPr>
          <w:rFonts w:ascii="Avenir Roman" w:hAnsi="Avenir Roman"/>
          <w:sz w:val="20"/>
          <w:szCs w:val="20"/>
        </w:rPr>
        <w:br/>
      </w:r>
    </w:p>
    <w:p w14:paraId="433542D1" w14:textId="1933CDB4" w:rsidR="00441D61" w:rsidRPr="00441D61" w:rsidRDefault="00441D61" w:rsidP="00441D61">
      <w:pPr>
        <w:tabs>
          <w:tab w:val="left" w:pos="975"/>
        </w:tabs>
        <w:ind w:left="0" w:firstLine="0"/>
        <w:rPr>
          <w:rFonts w:ascii="Avenir Roman" w:hAnsi="Avenir Roman"/>
        </w:rPr>
      </w:pPr>
    </w:p>
    <w:p w14:paraId="6D512CBB" w14:textId="0E439B28" w:rsidR="00441D61" w:rsidRPr="00441D61" w:rsidRDefault="00441D61" w:rsidP="00441D61">
      <w:pPr>
        <w:tabs>
          <w:tab w:val="left" w:pos="975"/>
        </w:tabs>
        <w:ind w:left="0" w:firstLine="0"/>
        <w:rPr>
          <w:rFonts w:ascii="Avenir Roman" w:hAnsi="Avenir Roman"/>
          <w:sz w:val="32"/>
        </w:rPr>
      </w:pPr>
    </w:p>
    <w:p w14:paraId="5E2DF5D9" w14:textId="3542AC1A" w:rsidR="00441D61" w:rsidRPr="00441D61" w:rsidRDefault="00441D61" w:rsidP="00441D61">
      <w:pPr>
        <w:tabs>
          <w:tab w:val="left" w:pos="975"/>
        </w:tabs>
        <w:ind w:left="0" w:firstLine="0"/>
        <w:rPr>
          <w:rFonts w:ascii="Avenir Roman" w:hAnsi="Avenir Roman"/>
          <w:sz w:val="32"/>
        </w:rPr>
      </w:pPr>
      <w:r w:rsidRPr="00441D61">
        <w:rPr>
          <w:rFonts w:ascii="Avenir Roman" w:hAnsi="Avenir Roman"/>
          <w:noProof/>
          <w:sz w:val="32"/>
          <w:lang w:val="en-US"/>
        </w:rPr>
        <mc:AlternateContent>
          <mc:Choice Requires="wps">
            <w:drawing>
              <wp:anchor distT="0" distB="0" distL="114300" distR="114300" simplePos="0" relativeHeight="251660288" behindDoc="0" locked="0" layoutInCell="1" allowOverlap="1" wp14:anchorId="1BD8AE75" wp14:editId="4AAE3343">
                <wp:simplePos x="0" y="0"/>
                <wp:positionH relativeFrom="column">
                  <wp:posOffset>0</wp:posOffset>
                </wp:positionH>
                <wp:positionV relativeFrom="paragraph">
                  <wp:posOffset>120650</wp:posOffset>
                </wp:positionV>
                <wp:extent cx="17145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2BEAB" w14:textId="77777777" w:rsidR="00441D61" w:rsidRDefault="00441D61" w:rsidP="00441D61">
                            <w:pPr>
                              <w:tabs>
                                <w:tab w:val="left" w:pos="975"/>
                              </w:tabs>
                              <w:ind w:left="0" w:firstLine="0"/>
                              <w:jc w:val="center"/>
                              <w:rPr>
                                <w:sz w:val="32"/>
                              </w:rPr>
                            </w:pPr>
                            <w:r w:rsidRPr="00BA76F3">
                              <w:rPr>
                                <w:sz w:val="32"/>
                              </w:rPr>
                              <w:t xml:space="preserve">Methodology </w:t>
                            </w:r>
                          </w:p>
                          <w:p w14:paraId="03596E48" w14:textId="77777777" w:rsidR="00441D61" w:rsidRDefault="00441D61" w:rsidP="00441D61">
                            <w:pPr>
                              <w:tabs>
                                <w:tab w:val="left" w:pos="975"/>
                              </w:tabs>
                              <w:ind w:left="0" w:firstLine="0"/>
                              <w:jc w:val="center"/>
                              <w:rPr>
                                <w:sz w:val="32"/>
                              </w:rPr>
                            </w:pPr>
                            <w:r w:rsidRPr="00BA76F3">
                              <w:rPr>
                                <w:sz w:val="32"/>
                              </w:rPr>
                              <w:t xml:space="preserve">and </w:t>
                            </w:r>
                          </w:p>
                          <w:p w14:paraId="18E87090" w14:textId="77777777" w:rsidR="00441D61" w:rsidRDefault="00441D61" w:rsidP="00441D61">
                            <w:pPr>
                              <w:tabs>
                                <w:tab w:val="left" w:pos="975"/>
                              </w:tabs>
                              <w:ind w:left="0" w:firstLine="0"/>
                              <w:jc w:val="center"/>
                              <w:rPr>
                                <w:sz w:val="32"/>
                              </w:rPr>
                            </w:pPr>
                            <w:r w:rsidRPr="00BA76F3">
                              <w:rPr>
                                <w:sz w:val="32"/>
                              </w:rPr>
                              <w:t>Protocol</w:t>
                            </w:r>
                          </w:p>
                          <w:p w14:paraId="283304D4" w14:textId="77777777" w:rsidR="00441D61" w:rsidRDefault="00441D61" w:rsidP="00441D61">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AE75" id="_x0000_t202" coordsize="21600,21600" o:spt="202" path="m,l,21600r21600,l21600,xe">
                <v:stroke joinstyle="miter"/>
                <v:path gradientshapeok="t" o:connecttype="rect"/>
              </v:shapetype>
              <v:shape id="Text Box 9" o:spid="_x0000_s1026" type="#_x0000_t202" style="position:absolute;margin-left:0;margin-top:9.5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wUmqQIAAKQFAAAOAAAAZHJzL2Uyb0RvYy54bWysVE1v2zAMvQ/YfxB0T20HTtMYdQo3RYYB&#13;&#10;RVesHXpWZKkxZouapMTOhv33UbKdZt0uHXaxJfKRIh8/Lq+6piZ7YWwFKqfJWUyJUBzKSj3n9Mvj&#13;&#10;enJBiXVMlawGJXJ6EJZeLd+/u2x1JqawhboUhqATZbNW53TrnM6iyPKtaJg9Ay0UKiWYhjm8mueo&#13;&#10;NKxF700dTeP4PGrBlNoAF9ai9KZX0mXwL6Xg7pOUVjhS5xRjc+Frwnfjv9HykmXPhultxYcw2D9E&#13;&#10;0bBK4aNHVzfMMbIz1R+umoobsCDdGYcmAikrLkIOmE0Sv8rmYcu0CLkgOVYfabL/zy2/298bUpU5&#13;&#10;XVCiWIMlehSdI9fQkYVnp9U2Q9CDRpjrUIxVHuUWhT7pTprG/zEdgnrk+XDk1jvj3miepLMYVRx1&#13;&#10;STy9mOMF/Ucv5tpY90FAQ/whpwaLFzhl+1vreugI8a8pWFd1HQpYq98E6LOXiNABvTXLMBQ8eqQP&#13;&#10;KlTnx2o2nxbz2WJyXsySSZrEF5OiiKeTm3URF3G6Xi3S659DnKN95Dnpcw8nd6iF91qrz0Iil4EC&#13;&#10;LwhdLFa1IXuG/cc4F8oF9kKEiPYoiVm8xXDAhzxCfm8x7hkZXwbljsZNpcAEvl+FXX4dQ5Y9Hot2&#13;&#10;krc/um7TDb2ygfKArWKgHzWr+brCct4y6+6ZwdnCFsB94T7hR9bQ5hSGEyVbMN//Jvd4bHnUUtLi&#13;&#10;rObUftsxIyipPyochkWSpn64wyXFiuLFnGo2pxq1a1aA5UhwM2kejh7v6vEoDTRPuFYK/yqqmOL4&#13;&#10;dk7deFy5foPgWuKiKAIIx1kzd6seNPeufXV8sz52T8zooaMddtAdjFPNsleN3WO9pYJi50BWoes9&#13;&#10;wT2rA/G4CsLcDGvL75rTe0C9LNflLwAAAP//AwBQSwMEFAAGAAgAAAAhAGuUso/dAAAADAEAAA8A&#13;&#10;AABkcnMvZG93bnJldi54bWxMT8tOwzAQvCP1H6ytxI3arYC2aZwKUXEFUQoSt228TSLidRS7Tfh7&#13;&#10;lhNc9jGjnZ3Jt6Nv1YX62AS2MJ8ZUMRlcA1XFg5vTzcrUDEhO2wDk4VvirAtJlc5Zi4M/EqXfaqU&#13;&#10;iHDM0EKdUpdpHcuaPMZZ6IiFO4XeY5K1r7TrcRBx3+qFMffaY8PyocaOHmsqv/Znb+H9+fT5cWte&#13;&#10;qp2/64YwGs1+ra29no67jZSHDahEY/q7gN8M4h8KMXYMZ3ZRtRYkTRJ0LV3YxdLIcBRgNTegi1z/&#13;&#10;D1H8AAAA//8DAFBLAQItABQABgAIAAAAIQC2gziS/gAAAOEBAAATAAAAAAAAAAAAAAAAAAAAAABb&#13;&#10;Q29udGVudF9UeXBlc10ueG1sUEsBAi0AFAAGAAgAAAAhADj9If/WAAAAlAEAAAsAAAAAAAAAAAAA&#13;&#10;AAAALwEAAF9yZWxzLy5yZWxzUEsBAi0AFAAGAAgAAAAhAMZvBSapAgAApAUAAA4AAAAAAAAAAAAA&#13;&#10;AAAALgIAAGRycy9lMm9Eb2MueG1sUEsBAi0AFAAGAAgAAAAhAGuUso/dAAAADAEAAA8AAAAAAAAA&#13;&#10;AAAAAAAAAwUAAGRycy9kb3ducmV2LnhtbFBLBQYAAAAABAAEAPMAAAANBgAAAAA=&#13;&#10;" filled="f" stroked="f">
                <v:textbox>
                  <w:txbxContent>
                    <w:p w14:paraId="0B02BEAB" w14:textId="77777777" w:rsidR="00441D61" w:rsidRDefault="00441D61" w:rsidP="00441D61">
                      <w:pPr>
                        <w:tabs>
                          <w:tab w:val="left" w:pos="975"/>
                        </w:tabs>
                        <w:ind w:left="0" w:firstLine="0"/>
                        <w:jc w:val="center"/>
                        <w:rPr>
                          <w:sz w:val="32"/>
                        </w:rPr>
                      </w:pPr>
                      <w:r w:rsidRPr="00BA76F3">
                        <w:rPr>
                          <w:sz w:val="32"/>
                        </w:rPr>
                        <w:t xml:space="preserve">Methodology </w:t>
                      </w:r>
                    </w:p>
                    <w:p w14:paraId="03596E48" w14:textId="77777777" w:rsidR="00441D61" w:rsidRDefault="00441D61" w:rsidP="00441D61">
                      <w:pPr>
                        <w:tabs>
                          <w:tab w:val="left" w:pos="975"/>
                        </w:tabs>
                        <w:ind w:left="0" w:firstLine="0"/>
                        <w:jc w:val="center"/>
                        <w:rPr>
                          <w:sz w:val="32"/>
                        </w:rPr>
                      </w:pPr>
                      <w:r w:rsidRPr="00BA76F3">
                        <w:rPr>
                          <w:sz w:val="32"/>
                        </w:rPr>
                        <w:t xml:space="preserve">and </w:t>
                      </w:r>
                    </w:p>
                    <w:p w14:paraId="18E87090" w14:textId="77777777" w:rsidR="00441D61" w:rsidRDefault="00441D61" w:rsidP="00441D61">
                      <w:pPr>
                        <w:tabs>
                          <w:tab w:val="left" w:pos="975"/>
                        </w:tabs>
                        <w:ind w:left="0" w:firstLine="0"/>
                        <w:jc w:val="center"/>
                        <w:rPr>
                          <w:sz w:val="32"/>
                        </w:rPr>
                      </w:pPr>
                      <w:r w:rsidRPr="00BA76F3">
                        <w:rPr>
                          <w:sz w:val="32"/>
                        </w:rPr>
                        <w:t>Protocol</w:t>
                      </w:r>
                    </w:p>
                    <w:p w14:paraId="283304D4" w14:textId="77777777" w:rsidR="00441D61" w:rsidRDefault="00441D61" w:rsidP="00441D61">
                      <w:pPr>
                        <w:ind w:left="0"/>
                        <w:jc w:val="center"/>
                      </w:pPr>
                    </w:p>
                  </w:txbxContent>
                </v:textbox>
                <w10:wrap type="square"/>
              </v:shape>
            </w:pict>
          </mc:Fallback>
        </mc:AlternateContent>
      </w:r>
    </w:p>
    <w:p w14:paraId="243D5FAC" w14:textId="2D0506B1" w:rsidR="00441D61" w:rsidRPr="00441D61" w:rsidRDefault="00441D61" w:rsidP="00441D61">
      <w:pPr>
        <w:tabs>
          <w:tab w:val="left" w:pos="975"/>
        </w:tabs>
        <w:ind w:left="0" w:firstLine="0"/>
        <w:rPr>
          <w:rFonts w:ascii="Avenir Roman" w:hAnsi="Avenir Roman"/>
          <w:sz w:val="32"/>
        </w:rPr>
      </w:pPr>
    </w:p>
    <w:p w14:paraId="618C1B28" w14:textId="60B17FFE" w:rsidR="00441D61" w:rsidRPr="00441D61" w:rsidRDefault="00441D61" w:rsidP="00441D61">
      <w:pPr>
        <w:tabs>
          <w:tab w:val="left" w:pos="975"/>
        </w:tabs>
        <w:ind w:left="0" w:firstLine="0"/>
        <w:rPr>
          <w:rFonts w:ascii="Avenir Roman" w:hAnsi="Avenir Roman"/>
          <w:sz w:val="32"/>
        </w:rPr>
      </w:pPr>
    </w:p>
    <w:p w14:paraId="56FAA6EB" w14:textId="35A3B5D9" w:rsidR="00441D61" w:rsidRPr="00441D61" w:rsidRDefault="00441D61" w:rsidP="00441D61">
      <w:pPr>
        <w:tabs>
          <w:tab w:val="left" w:pos="975"/>
        </w:tabs>
        <w:ind w:left="0" w:firstLine="0"/>
        <w:rPr>
          <w:rFonts w:ascii="Avenir Roman" w:hAnsi="Avenir Roman"/>
          <w:sz w:val="32"/>
        </w:rPr>
      </w:pPr>
    </w:p>
    <w:p w14:paraId="68E279F5" w14:textId="1EBCAA08" w:rsidR="00441D61" w:rsidRPr="00441D61" w:rsidRDefault="00441D61" w:rsidP="00441D61">
      <w:pPr>
        <w:tabs>
          <w:tab w:val="left" w:pos="975"/>
        </w:tabs>
        <w:ind w:left="0" w:firstLine="0"/>
        <w:rPr>
          <w:rFonts w:ascii="Avenir Roman" w:hAnsi="Avenir Roman"/>
          <w:sz w:val="32"/>
        </w:rPr>
      </w:pPr>
    </w:p>
    <w:p w14:paraId="536D9E1E" w14:textId="5D53779F" w:rsidR="00441D61" w:rsidRPr="00441D61" w:rsidRDefault="00441D61" w:rsidP="00441D61">
      <w:pPr>
        <w:tabs>
          <w:tab w:val="left" w:pos="975"/>
        </w:tabs>
        <w:ind w:left="0" w:firstLine="0"/>
        <w:rPr>
          <w:rFonts w:ascii="Avenir Roman" w:hAnsi="Avenir Roman"/>
          <w:sz w:val="32"/>
        </w:rPr>
      </w:pPr>
    </w:p>
    <w:p w14:paraId="2F57D73E" w14:textId="11DA90E3" w:rsidR="00441D61" w:rsidRPr="00441D61" w:rsidRDefault="00441D61" w:rsidP="00441D61">
      <w:pPr>
        <w:tabs>
          <w:tab w:val="left" w:pos="975"/>
        </w:tabs>
        <w:ind w:left="0" w:firstLine="0"/>
        <w:rPr>
          <w:rFonts w:ascii="Avenir Roman" w:hAnsi="Avenir Roman"/>
          <w:sz w:val="32"/>
        </w:rPr>
      </w:pPr>
    </w:p>
    <w:p w14:paraId="57E9200B" w14:textId="175F5B60" w:rsidR="00441D61" w:rsidRPr="00441D61" w:rsidRDefault="00441D61" w:rsidP="00441D61">
      <w:pPr>
        <w:tabs>
          <w:tab w:val="left" w:pos="975"/>
        </w:tabs>
        <w:ind w:left="0" w:firstLine="0"/>
        <w:rPr>
          <w:rFonts w:ascii="Avenir Roman" w:hAnsi="Avenir Roman"/>
          <w:sz w:val="32"/>
        </w:rPr>
      </w:pPr>
    </w:p>
    <w:p w14:paraId="257F1A84" w14:textId="0DB6FE46" w:rsidR="00441D61" w:rsidRPr="00441D61" w:rsidRDefault="00441D61" w:rsidP="00441D61">
      <w:pPr>
        <w:tabs>
          <w:tab w:val="left" w:pos="975"/>
        </w:tabs>
        <w:ind w:left="0" w:firstLine="0"/>
        <w:rPr>
          <w:rFonts w:ascii="Avenir Roman" w:hAnsi="Avenir Roman"/>
          <w:sz w:val="32"/>
        </w:rPr>
      </w:pPr>
    </w:p>
    <w:p w14:paraId="18290F99" w14:textId="36632B84" w:rsidR="00441D61" w:rsidRPr="00441D61" w:rsidRDefault="00CC49DA" w:rsidP="00441D61">
      <w:pPr>
        <w:tabs>
          <w:tab w:val="left" w:pos="975"/>
        </w:tabs>
        <w:ind w:left="0" w:firstLine="0"/>
        <w:rPr>
          <w:rFonts w:ascii="Avenir Roman" w:hAnsi="Avenir Roman"/>
          <w:sz w:val="32"/>
        </w:rPr>
      </w:pPr>
      <w:r>
        <w:rPr>
          <w:rFonts w:ascii="Avenir Roman" w:hAnsi="Avenir Roman"/>
          <w:noProof/>
        </w:rPr>
        <mc:AlternateContent>
          <mc:Choice Requires="wps">
            <w:drawing>
              <wp:anchor distT="0" distB="0" distL="114300" distR="114300" simplePos="0" relativeHeight="251666432" behindDoc="0" locked="0" layoutInCell="1" allowOverlap="1" wp14:anchorId="15893A5A" wp14:editId="5BF8E75B">
                <wp:simplePos x="0" y="0"/>
                <wp:positionH relativeFrom="column">
                  <wp:posOffset>3632200</wp:posOffset>
                </wp:positionH>
                <wp:positionV relativeFrom="paragraph">
                  <wp:posOffset>303392</wp:posOffset>
                </wp:positionV>
                <wp:extent cx="1257300" cy="39259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392595"/>
                        </a:xfrm>
                        <a:prstGeom prst="rect">
                          <a:avLst/>
                        </a:prstGeom>
                        <a:noFill/>
                        <a:ln w="6350">
                          <a:noFill/>
                        </a:ln>
                      </wps:spPr>
                      <wps:txbx>
                        <w:txbxContent>
                          <w:p w14:paraId="4C282620" w14:textId="4C514CC1" w:rsidR="00CC49DA" w:rsidRPr="00CC49DA" w:rsidRDefault="00CC49DA">
                            <w:pPr>
                              <w:ind w:left="0"/>
                              <w:rPr>
                                <w:rFonts w:cstheme="minorHAnsi"/>
                                <w:color w:val="808080" w:themeColor="background1" w:themeShade="80"/>
                                <w:sz w:val="13"/>
                                <w:szCs w:val="16"/>
                              </w:rPr>
                            </w:pPr>
                            <w:r w:rsidRPr="00CC49DA">
                              <w:rPr>
                                <w:rFonts w:cstheme="minorHAnsi"/>
                                <w:color w:val="808080" w:themeColor="background1" w:themeShade="80"/>
                                <w:sz w:val="13"/>
                                <w:szCs w:val="16"/>
                              </w:rPr>
                              <w:t>Due Diligence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893A5A" id="Text Box 4" o:spid="_x0000_s1027" type="#_x0000_t202" style="position:absolute;margin-left:286pt;margin-top:23.9pt;width:99pt;height:30.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jdxLwIAAFgEAAAOAAAAZHJzL2Uyb0RvYy54bWysVEtv2zAMvg/YfxB0X+y82saIU2QtMgwo&#13;&#10;2gLJ0LMiS7EBSdQkJXb260fJSRp0Ow27yBRJ8fF9pOf3nVbkIJxvwJR0OMgpEYZD1ZhdSX9sVl/u&#13;&#10;KPGBmYopMKKkR+Hp/eLzp3lrCzGCGlQlHMEgxhetLWkdgi2yzPNaaOYHYIVBowSnWcCr22WVYy1G&#13;&#10;1yob5flN1oKrrAMuvEftY2+kixRfSsHDi5ReBKJKirWFdLp0buOZLeas2Dlm64afymD/UIVmjcGk&#13;&#10;l1CPLDCyd80foXTDHXiQYcBBZyBlw0XqAbsZ5h+6WdfMitQLguPtBSb//8Ly58OrI01V0gklhmmk&#13;&#10;aCO6QL5CRyYRndb6Ap3WFt1Ch2pk+az3qIxNd9Lp+MV2CNoR5+MF2xiMx0ej6e04RxNH23g2ms6m&#13;&#10;MUz2/to6H74J0CQKJXXIXYKUHZ586F3PLjGZgVWjVOJPGdKW9GY8zdODiwWDK4M5Yg99rVEK3bZL&#13;&#10;HV/62EJ1xPYc9OPhLV81WMMT8+GVOZwHLBtnPLzgIRVgLjhJlNTgfv1NH/2RJrRS0uJ8ldT/3DMn&#13;&#10;KFHfDRI4G04mcSDTZTK9HeHFXVu21xaz1w+AIzzEbbI8idE/qLMoHeg3XIVlzIomZjjmLmk4iw+h&#13;&#10;n3pcJS6Wy+SEI2hZeDJry2PoiGpEeNO9MWdPNAQk8BnOk8iKD2z0vj0fy30A2SSqIs49qif4cXwT&#13;&#10;2adVi/txfU9e7z+ExW8AAAD//wMAUEsDBBQABgAIAAAAIQCwxBSj5gAAAA8BAAAPAAAAZHJzL2Rv&#13;&#10;d25yZXYueG1sTI9PT8MwDMXvSHyHyEjcWELF1q1rOk1FExJih41duLlN1lbLn9JkW+HTY05wsWT7&#13;&#10;+fn98tVoDbvoIXTeSXicCGDa1V51rpFweN88zIGFiE6h8U5L+NIBVsXtTY6Z8le305d9bBiZuJCh&#13;&#10;hDbGPuM81K22GCa+1452Rz9YjNQODVcDXsncGp4IMeMWO0cfWux12er6tD9bCa/lZou7KrHzb1O+&#13;&#10;vB3X/efhYyrl/d34vKSyXgKLeox/F/DLQPmhoGCVPzsVmJEwTRMCihKeUuIgQZoKGlSkFIsZ8CLn&#13;&#10;/zmKHwAAAP//AwBQSwECLQAUAAYACAAAACEAtoM4kv4AAADhAQAAEwAAAAAAAAAAAAAAAAAAAAAA&#13;&#10;W0NvbnRlbnRfVHlwZXNdLnhtbFBLAQItABQABgAIAAAAIQA4/SH/1gAAAJQBAAALAAAAAAAAAAAA&#13;&#10;AAAAAC8BAABfcmVscy8ucmVsc1BLAQItABQABgAIAAAAIQBZ3jdxLwIAAFgEAAAOAAAAAAAAAAAA&#13;&#10;AAAAAC4CAABkcnMvZTJvRG9jLnhtbFBLAQItABQABgAIAAAAIQCwxBSj5gAAAA8BAAAPAAAAAAAA&#13;&#10;AAAAAAAAAIkEAABkcnMvZG93bnJldi54bWxQSwUGAAAAAAQABADzAAAAnAUAAAAA&#13;&#10;" filled="f" stroked="f" strokeweight=".5pt">
                <v:textbox>
                  <w:txbxContent>
                    <w:p w14:paraId="4C282620" w14:textId="4C514CC1" w:rsidR="00CC49DA" w:rsidRPr="00CC49DA" w:rsidRDefault="00CC49DA">
                      <w:pPr>
                        <w:ind w:left="0"/>
                        <w:rPr>
                          <w:rFonts w:cstheme="minorHAnsi"/>
                          <w:color w:val="808080" w:themeColor="background1" w:themeShade="80"/>
                          <w:sz w:val="13"/>
                          <w:szCs w:val="16"/>
                        </w:rPr>
                      </w:pPr>
                      <w:r w:rsidRPr="00CC49DA">
                        <w:rPr>
                          <w:rFonts w:cstheme="minorHAnsi"/>
                          <w:color w:val="808080" w:themeColor="background1" w:themeShade="80"/>
                          <w:sz w:val="13"/>
                          <w:szCs w:val="16"/>
                        </w:rPr>
                        <w:t>Due Diligence</w:t>
                      </w:r>
                    </w:p>
                  </w:txbxContent>
                </v:textbox>
              </v:shape>
            </w:pict>
          </mc:Fallback>
        </mc:AlternateContent>
      </w:r>
      <w:r w:rsidR="00441D61">
        <w:rPr>
          <w:rFonts w:ascii="Avenir Roman" w:hAnsi="Avenir Roman"/>
          <w:noProof/>
        </w:rPr>
        <mc:AlternateContent>
          <mc:Choice Requires="wps">
            <w:drawing>
              <wp:anchor distT="0" distB="0" distL="114300" distR="114300" simplePos="0" relativeHeight="251665408" behindDoc="0" locked="0" layoutInCell="1" allowOverlap="1" wp14:anchorId="7F47433C" wp14:editId="4D1055D5">
                <wp:simplePos x="0" y="0"/>
                <wp:positionH relativeFrom="column">
                  <wp:posOffset>4281777</wp:posOffset>
                </wp:positionH>
                <wp:positionV relativeFrom="paragraph">
                  <wp:posOffset>267142</wp:posOffset>
                </wp:positionV>
                <wp:extent cx="1172817" cy="318053"/>
                <wp:effectExtent l="0" t="0" r="0" b="0"/>
                <wp:wrapNone/>
                <wp:docPr id="3" name="Rectangle 3"/>
                <wp:cNvGraphicFramePr/>
                <a:graphic xmlns:a="http://schemas.openxmlformats.org/drawingml/2006/main">
                  <a:graphicData uri="http://schemas.microsoft.com/office/word/2010/wordprocessingShape">
                    <wps:wsp>
                      <wps:cNvSpPr/>
                      <wps:spPr>
                        <a:xfrm>
                          <a:off x="0" y="0"/>
                          <a:ext cx="1172817" cy="3180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ADF97" w14:textId="6AE73BFC" w:rsidR="00441D61" w:rsidRDefault="00441D61" w:rsidP="00441D61">
                            <w:pPr>
                              <w:ind w:left="0"/>
                              <w:jc w:val="center"/>
                            </w:pPr>
                            <w:r>
                              <w:t>Due Diligence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7433C" id="Rectangle 3" o:spid="_x0000_s1028" style="position:absolute;margin-left:337.15pt;margin-top:21.05pt;width:92.35pt;height:2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HiNngIAAJYFAAAOAAAAZHJzL2Uyb0RvYy54bWysVEtPGzEQvlfqf7B8L7sboNCIDYpAVJUQ&#13;&#10;IKDi7Hjt7Epej2s72aS/vjPeRyhFPVTNwfF4vvnmsTNzcblrDdsqHxqwJS+Ocs6UlVA1dl3y7883&#13;&#10;n845C1HYShiwquR7Ffjl4uOHi87N1QxqMJXyDElsmHeu5HWMbp5lQdaqFeEInLKo1OBbEVH066zy&#13;&#10;okP21mSzPP+cdeAr50GqEPD1ulfyReLXWsl4r3VQkZmSY2wxnT6dKzqzxYWYr71wdSOHMMQ/RNGK&#13;&#10;xqLTiepaRME2vvmDqm2khwA6HkloM9C6kSrlgNkU+ZtsnmrhVMoFixPcVKbw/2jl3fbBs6Yq+TFn&#13;&#10;VrT4iR6xaMKujWLHVJ7OhTmintyDH6SAV8p1p31L/5gF26WS7qeSql1kEh+L4mx2XpxxJlF3XJzn&#13;&#10;p4k0O1g7H+JXBS2jS8k9ek+VFNvbENEjQkcIOQtgmuqmMSYJ1Cbqyni2FfiBV+uCIkaL31DGEtYC&#13;&#10;WfVqeskosT6VdIt7owhn7KPSWBEMfpYCSb14cCKkVDYWvaoWlep9n+b4G72PYaVYEiExa/Q/cQ8E&#13;&#10;I7InGbn7KAc8marUypNx/rfAeuPJInkGGyfjtrHg3yMwmNXgucePRepLQ1WKu9UudcuMkPSygmqP&#13;&#10;HeShH63g5E2DH/JWhPggPM4STh3uh3iPhzbQlRyGG2c1+J/vvRMeWxy1nHU4myUPPzbCK87MN4vN&#13;&#10;/6U4OaFhTsLJ6dkMBf9as3qtsZv2CrA7CtxETqYr4aMZr9pD+4JrZEleUSWsRN8ll9GPwlXsdwYu&#13;&#10;IqmWywTDAXYi3tonJ4mc6kyN+rx7Ed4N3RxxDu5gnGMxf9PUPZYsLSw3EXSTOv5Q1+EL4PCnVhoW&#13;&#10;FW2X13JCHdbp4hcAAAD//wMAUEsDBBQABgAIAAAAIQB1CRK/5wAAAA4BAAAPAAAAZHJzL2Rvd25y&#13;&#10;ZXYueG1sTI/NTsMwEITvSLyDtUhcUOs0LqVN41T8CKkXDrQV4ujGJrEar6PYTVKenuUEl5VWOzM7&#13;&#10;X74ZXcN60wXrUcJsmgAzWHptsZJw2L9OlsBCVKhV49FIuJgAm+L6KleZ9gO+m34XK0YhGDIloY6x&#13;&#10;zTgPZW2cClPfGqTbl++cirR2FdedGijcNTxNkgV3yiJ9qFVrnmtTnnZnJ+HtIsS2vxOn4WBFZb/5&#13;&#10;59NH7aW8vRlf1jQe18CiGeOfA34ZqD8UVOzoz6gDayQsHuaCpBLm6QwYCZb3KyI8SlilKfAi5/8x&#13;&#10;ih8AAAD//wMAUEsBAi0AFAAGAAgAAAAhALaDOJL+AAAA4QEAABMAAAAAAAAAAAAAAAAAAAAAAFtD&#13;&#10;b250ZW50X1R5cGVzXS54bWxQSwECLQAUAAYACAAAACEAOP0h/9YAAACUAQAACwAAAAAAAAAAAAAA&#13;&#10;AAAvAQAAX3JlbHMvLnJlbHNQSwECLQAUAAYACAAAACEA5eh4jZ4CAACWBQAADgAAAAAAAAAAAAAA&#13;&#10;AAAuAgAAZHJzL2Uyb0RvYy54bWxQSwECLQAUAAYACAAAACEAdQkSv+cAAAAOAQAADwAAAAAAAAAA&#13;&#10;AAAAAAD4BAAAZHJzL2Rvd25yZXYueG1sUEsFBgAAAAAEAAQA8wAAAAwGAAAAAA==&#13;&#10;" fillcolor="white [3212]" stroked="f" strokeweight="1pt">
                <v:textbox>
                  <w:txbxContent>
                    <w:p w14:paraId="066ADF97" w14:textId="6AE73BFC" w:rsidR="00441D61" w:rsidRDefault="00441D61" w:rsidP="00441D61">
                      <w:pPr>
                        <w:ind w:left="0"/>
                        <w:jc w:val="center"/>
                      </w:pPr>
                      <w:r>
                        <w:t>Due Diligence activities</w:t>
                      </w:r>
                    </w:p>
                  </w:txbxContent>
                </v:textbox>
              </v:rect>
            </w:pict>
          </mc:Fallback>
        </mc:AlternateContent>
      </w:r>
      <w:r w:rsidR="00441D61">
        <w:rPr>
          <w:rFonts w:ascii="Avenir Roman" w:hAnsi="Avenir Roman"/>
          <w:noProof/>
        </w:rPr>
        <mc:AlternateContent>
          <mc:Choice Requires="wps">
            <w:drawing>
              <wp:anchor distT="0" distB="0" distL="114300" distR="114300" simplePos="0" relativeHeight="251661312" behindDoc="0" locked="0" layoutInCell="1" allowOverlap="1" wp14:anchorId="2A5BC1DA" wp14:editId="53489FB8">
                <wp:simplePos x="0" y="0"/>
                <wp:positionH relativeFrom="column">
                  <wp:posOffset>4213419</wp:posOffset>
                </wp:positionH>
                <wp:positionV relativeFrom="paragraph">
                  <wp:posOffset>249279</wp:posOffset>
                </wp:positionV>
                <wp:extent cx="1172817" cy="318053"/>
                <wp:effectExtent l="0" t="0" r="0" b="0"/>
                <wp:wrapNone/>
                <wp:docPr id="1" name="Rectangle 1"/>
                <wp:cNvGraphicFramePr/>
                <a:graphic xmlns:a="http://schemas.openxmlformats.org/drawingml/2006/main">
                  <a:graphicData uri="http://schemas.microsoft.com/office/word/2010/wordprocessingShape">
                    <wps:wsp>
                      <wps:cNvSpPr/>
                      <wps:spPr>
                        <a:xfrm>
                          <a:off x="0" y="0"/>
                          <a:ext cx="1172817" cy="3180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BBE09" id="Rectangle 1" o:spid="_x0000_s1026" style="position:absolute;margin-left:331.75pt;margin-top:19.65pt;width:92.35pt;height:2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2rYkQIAAIQFAAAOAAAAZHJzL2Uyb0RvYy54bWysVFFPGzEMfp+0/xDlfdxdgQEVV1SBmCYh&#13;&#10;qICJ5zSX9CLl4ixJe+1+/ZzkegWG9jCtD2kc25/t72xfXm07TTbCeQWmptVRSYkwHBplVjX98Xz7&#13;&#10;5ZwSH5hpmAYjaroTnl7NPn+67O1UTKAF3QhHEMT4aW9r2oZgp0XheSs65o/ACoNKCa5jAUW3KhrH&#13;&#10;ekTvdDEpy69FD66xDrjwHl9vspLOEr6UgocHKb0IRNcUcwvpdOlcxrOYXbLpyjHbKj6kwf4hi44p&#13;&#10;g0FHqBsWGFk79QdUp7gDDzIccegKkFJxkWrAaqryXTVPLbMi1YLkeDvS5P8fLL/fLBxRDX47Sgzr&#13;&#10;8BM9ImnMrLQgVaSnt36KVk924QbJ4zXWupWui/9YBdkmSncjpWIbCMfHqjqbnFdnlHDUHVfn5elx&#13;&#10;BC0O3tb58E1AR+Klpg6jJybZ5s6HbLo3icE8aNXcKq2TENtEXGtHNgw/8HKVMkbwN1baRFsD0SsD&#13;&#10;xpciFpZLSbew0yLaafMoJDKCyU9SIqkXD0EY58KEKqta1ogc+7TE31Da6JEKTYARWWL8EXsAeFvA&#13;&#10;HjtnOdhHV5FaeXQu/5ZYdh49UmQwYXTulAH3EYDGqobI2X5PUqYmsrSEZof94iAPkrf8VuFnu2M+&#13;&#10;LJjDycEZw20QHvCQGvqawnCjpAX366P3aI8NjVpKepzEmvqfa+YEJfq7wVa/qE5O4ugm4eT0bIKC&#13;&#10;e61ZvtaYdXcN2AvYzphdukb7oPdX6aB7waUxj1FRxQzH2DXlwe2F65A3BK4dLubzZIbjalm4M0+W&#13;&#10;R/DIamzL5+0Lc3bo3YBdfw/7qWXTdy2cbaOngfk6gFSpvw+8DnzjqKfGGdZS3CWv5WR1WJ6z3wAA&#13;&#10;AP//AwBQSwMEFAAGAAgAAAAhANsX+g7kAAAADgEAAA8AAABkcnMvZG93bnJldi54bWxMT8tOwzAQ&#13;&#10;vCPxD9YicUHUoS5RmsapeAiJSw+UqurRjZfEamxHsZukfD3LCS6rXc3sPIr1ZFs2YB+MdxIeZgkw&#13;&#10;dJXXxtUSdp9v9xmwEJXTqvUOJVwwwLq8vipUrv3oPnDYxpqRiAu5ktDE2OWch6pBq8LMd+gI+/K9&#13;&#10;VZHOvua6VyOJ25bPkyTlVhlHDo3q8KXB6rQ9WwmbixDvw504jTsjavPND8/7xkt5ezO9rmg8rYBF&#13;&#10;nOLfB/x2oPxQUrCjPzsdWCshTcUjUSWIpQBGhGyRzYEdaVkugJcF/1+j/AEAAP//AwBQSwECLQAU&#13;&#10;AAYACAAAACEAtoM4kv4AAADhAQAAEwAAAAAAAAAAAAAAAAAAAAAAW0NvbnRlbnRfVHlwZXNdLnht&#13;&#10;bFBLAQItABQABgAIAAAAIQA4/SH/1gAAAJQBAAALAAAAAAAAAAAAAAAAAC8BAABfcmVscy8ucmVs&#13;&#10;c1BLAQItABQABgAIAAAAIQADK2rYkQIAAIQFAAAOAAAAAAAAAAAAAAAAAC4CAABkcnMvZTJvRG9j&#13;&#10;LnhtbFBLAQItABQABgAIAAAAIQDbF/oO5AAAAA4BAAAPAAAAAAAAAAAAAAAAAOsEAABkcnMvZG93&#13;&#10;bnJldi54bWxQSwUGAAAAAAQABADzAAAA/AUAAAAA&#13;&#10;" fillcolor="white [3212]" stroked="f" strokeweight="1pt"/>
            </w:pict>
          </mc:Fallback>
        </mc:AlternateContent>
      </w:r>
    </w:p>
    <w:p w14:paraId="7A482BA8" w14:textId="6AA72D4D" w:rsidR="00441D61" w:rsidRPr="00441D61" w:rsidRDefault="00441D61" w:rsidP="00441D61">
      <w:pPr>
        <w:tabs>
          <w:tab w:val="left" w:pos="975"/>
        </w:tabs>
        <w:ind w:left="0" w:firstLine="0"/>
        <w:rPr>
          <w:rFonts w:ascii="Avenir Roman" w:hAnsi="Avenir Roman"/>
          <w:sz w:val="32"/>
        </w:rPr>
      </w:pPr>
    </w:p>
    <w:p w14:paraId="3DBFCC62" w14:textId="1A8786EF" w:rsidR="00441D61" w:rsidRPr="00441D61" w:rsidRDefault="00441D61" w:rsidP="00441D61">
      <w:pPr>
        <w:tabs>
          <w:tab w:val="left" w:pos="975"/>
        </w:tabs>
        <w:ind w:left="0" w:firstLine="0"/>
        <w:rPr>
          <w:rFonts w:ascii="Avenir Roman" w:hAnsi="Avenir Roman"/>
          <w:sz w:val="32"/>
        </w:rPr>
      </w:pPr>
    </w:p>
    <w:p w14:paraId="0210AB4A" w14:textId="38B93BE7" w:rsidR="00441D61" w:rsidRPr="00441D61" w:rsidRDefault="00441D61" w:rsidP="00441D61">
      <w:pPr>
        <w:tabs>
          <w:tab w:val="left" w:pos="975"/>
        </w:tabs>
        <w:ind w:left="0" w:firstLine="0"/>
        <w:rPr>
          <w:rFonts w:ascii="Avenir Roman" w:hAnsi="Avenir Roman"/>
          <w:sz w:val="32"/>
        </w:rPr>
      </w:pPr>
    </w:p>
    <w:p w14:paraId="5487E7A2" w14:textId="5C213E7C" w:rsidR="00441D61" w:rsidRPr="00441D61" w:rsidRDefault="00441D61" w:rsidP="00441D61">
      <w:pPr>
        <w:tabs>
          <w:tab w:val="left" w:pos="975"/>
        </w:tabs>
        <w:ind w:left="0" w:firstLine="0"/>
        <w:rPr>
          <w:rFonts w:ascii="Avenir Roman" w:hAnsi="Avenir Roman"/>
          <w:sz w:val="32"/>
        </w:rPr>
      </w:pPr>
    </w:p>
    <w:p w14:paraId="7CCE2311" w14:textId="0F4A5231" w:rsidR="00441D61" w:rsidRPr="00441D61" w:rsidRDefault="00441D61" w:rsidP="00441D61">
      <w:pPr>
        <w:tabs>
          <w:tab w:val="left" w:pos="975"/>
        </w:tabs>
        <w:ind w:left="0" w:firstLine="0"/>
        <w:rPr>
          <w:rFonts w:ascii="Avenir Roman" w:hAnsi="Avenir Roman"/>
          <w:sz w:val="32"/>
        </w:rPr>
      </w:pPr>
    </w:p>
    <w:p w14:paraId="0B2445A1" w14:textId="7D09ADF6" w:rsidR="00441D61" w:rsidRPr="00441D61" w:rsidRDefault="00441D61" w:rsidP="00441D61">
      <w:pPr>
        <w:tabs>
          <w:tab w:val="left" w:pos="975"/>
        </w:tabs>
        <w:ind w:left="0" w:firstLine="0"/>
        <w:rPr>
          <w:rFonts w:ascii="Avenir Roman" w:hAnsi="Avenir Roman"/>
          <w:sz w:val="32"/>
        </w:rPr>
      </w:pPr>
    </w:p>
    <w:p w14:paraId="098FEE1C" w14:textId="668750C7" w:rsidR="00441D61" w:rsidRPr="00441D61" w:rsidRDefault="00441D61" w:rsidP="00441D61">
      <w:pPr>
        <w:tabs>
          <w:tab w:val="left" w:pos="975"/>
        </w:tabs>
        <w:ind w:left="0" w:firstLine="0"/>
        <w:rPr>
          <w:rFonts w:ascii="Avenir Roman" w:hAnsi="Avenir Roman"/>
          <w:sz w:val="32"/>
        </w:rPr>
      </w:pPr>
    </w:p>
    <w:p w14:paraId="71AE599F" w14:textId="03E90D99" w:rsidR="00441D61" w:rsidRPr="00441D61" w:rsidRDefault="00441D61" w:rsidP="00441D61">
      <w:pPr>
        <w:tabs>
          <w:tab w:val="left" w:pos="975"/>
        </w:tabs>
        <w:ind w:left="0" w:firstLine="0"/>
        <w:rPr>
          <w:rFonts w:ascii="Avenir Roman" w:hAnsi="Avenir Roman"/>
          <w:sz w:val="32"/>
        </w:rPr>
      </w:pPr>
    </w:p>
    <w:p w14:paraId="48B12478" w14:textId="3592232D" w:rsidR="00441D61" w:rsidRPr="00441D61" w:rsidRDefault="00441D61" w:rsidP="00441D61">
      <w:pPr>
        <w:tabs>
          <w:tab w:val="left" w:pos="975"/>
        </w:tabs>
        <w:ind w:left="0" w:firstLine="0"/>
        <w:rPr>
          <w:rFonts w:ascii="Avenir Roman" w:hAnsi="Avenir Roman"/>
          <w:sz w:val="32"/>
        </w:rPr>
      </w:pPr>
    </w:p>
    <w:p w14:paraId="4ED0E53C" w14:textId="353BD66C" w:rsidR="00441D61" w:rsidRPr="00441D61" w:rsidRDefault="00441D61" w:rsidP="00441D61">
      <w:pPr>
        <w:tabs>
          <w:tab w:val="left" w:pos="975"/>
        </w:tabs>
        <w:ind w:left="0" w:firstLine="0"/>
        <w:rPr>
          <w:rFonts w:ascii="Avenir Roman" w:hAnsi="Avenir Roman"/>
          <w:sz w:val="32"/>
        </w:rPr>
      </w:pPr>
      <w:r>
        <w:rPr>
          <w:rFonts w:ascii="Avenir Roman" w:hAnsi="Avenir Roman"/>
          <w:noProof/>
        </w:rPr>
        <mc:AlternateContent>
          <mc:Choice Requires="wps">
            <w:drawing>
              <wp:anchor distT="0" distB="0" distL="114300" distR="114300" simplePos="0" relativeHeight="251663360" behindDoc="0" locked="0" layoutInCell="1" allowOverlap="1" wp14:anchorId="79E516B0" wp14:editId="2730D785">
                <wp:simplePos x="0" y="0"/>
                <wp:positionH relativeFrom="column">
                  <wp:posOffset>1697300</wp:posOffset>
                </wp:positionH>
                <wp:positionV relativeFrom="paragraph">
                  <wp:posOffset>250301</wp:posOffset>
                </wp:positionV>
                <wp:extent cx="1172817" cy="318053"/>
                <wp:effectExtent l="0" t="0" r="0" b="0"/>
                <wp:wrapNone/>
                <wp:docPr id="2" name="Rectangle 2"/>
                <wp:cNvGraphicFramePr/>
                <a:graphic xmlns:a="http://schemas.openxmlformats.org/drawingml/2006/main">
                  <a:graphicData uri="http://schemas.microsoft.com/office/word/2010/wordprocessingShape">
                    <wps:wsp>
                      <wps:cNvSpPr/>
                      <wps:spPr>
                        <a:xfrm>
                          <a:off x="0" y="0"/>
                          <a:ext cx="1172817" cy="3180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808C9" id="Rectangle 2" o:spid="_x0000_s1026" style="position:absolute;margin-left:133.65pt;margin-top:19.7pt;width:92.35pt;height:2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wcnkgIAAIQFAAAOAAAAZHJzL2Uyb0RvYy54bWysVEtv2zAMvg/YfxB0X/1ou3ZBnCJI0WFA&#13;&#10;0RZth54VWYoNyKImKXGyXz9Ksp2uK3YYloMiih8/PkxyfrXvFNkJ61rQFS1OckqE5lC3elPR7883&#13;&#10;ny4pcZ7pminQoqIH4ejV4uOHeW9mooQGVC0sQRLtZr2paOO9mWWZ443omDsBIzQqJdiOeRTtJqst&#13;&#10;65G9U1mZ55+zHmxtLHDhHL5eJyVdRH4pBff3UjrhiaooxubjaeO5Dme2mLPZxjLTtHwIg/1DFB1r&#13;&#10;NTqdqK6ZZ2Rr2z+oupZbcCD9CYcuAylbLmIOmE2Rv8nmqWFGxFywOM5MZXL/j5bf7R4saeuKlpRo&#13;&#10;1uEnesSiMb1RgpShPL1xM0Q9mQc7SA6vIde9tF34xyzIPpb0MJVU7D3h+FgUF+VlcUEJR91pcZmf&#13;&#10;nwbS7GhtrPNfBXQkXCpq0XusJNvdOp+gIyQ4c6Da+qZVKgqhTcRKWbJj+IHXm2Ig/w2ldMBqCFaJ&#13;&#10;MLxkIbGUSrz5gxIBp/SjkFgRDL6MgcRePDphnAvti6RqWC2S7/Mcf6P3MayYaCQMzBL9T9wDwYhM&#13;&#10;JCN3inLAB1MRW3kyzv8WWDKeLKJn0H4y7loN9j0ChVkNnhN+LFIqTajSGuoD9ouFNEjO8JsWP9st&#13;&#10;c/6BWZwcnDHcBv4eD6mgrygMN0oasD/few94bGjUUtLjJFbU/dgyKyhR3zS2+pfi7CyMbhTOzi9K&#13;&#10;FOxrzfq1Rm+7FWAvFLh3DI/XgPdqvEoL3QsujWXwiiqmOfquKPd2FFY+bQhcO1wslxGG42qYv9VP&#13;&#10;hgfyUNXQls/7F2bN0Lseu/4OxqllszctnLDBUsNy60G2sb+PdR3qjaMeG2dYS2GXvJYj6rg8F78A&#13;&#10;AAD//wMAUEsDBBQABgAIAAAAIQDVyiid5wAAAA4BAAAPAAAAZHJzL2Rvd25yZXYueG1sTI/NTsMw&#13;&#10;EITvSLyDtUhcUOsQt6VN41T8CKkXDrQV4ujGS2I1tqPYTVKenuUEl5VWOzM7X74ZbcN67ILxTsL9&#13;&#10;NAGGrvTauErCYf86WQILUTmtGu9QwgUDbIrrq1xl2g/uHftdrBiFuJApCXWMbcZ5KGu0Kkx9i45u&#13;&#10;X76zKtLaVVx3aqBw2/A0SRbcKuPoQ61afK6xPO3OVsLbRYhtfydOw8GIynzzz6eP2kt5ezO+rGk8&#13;&#10;roFFHOOfA34ZqD8UVOzoz04H1khIFw+CpBLEagaMBLN5SoRHCcvVHHiR8/8YxQ8AAAD//wMAUEsB&#13;&#10;Ai0AFAAGAAgAAAAhALaDOJL+AAAA4QEAABMAAAAAAAAAAAAAAAAAAAAAAFtDb250ZW50X1R5cGVz&#13;&#10;XS54bWxQSwECLQAUAAYACAAAACEAOP0h/9YAAACUAQAACwAAAAAAAAAAAAAAAAAvAQAAX3JlbHMv&#13;&#10;LnJlbHNQSwECLQAUAAYACAAAACEA4u8HJ5ICAACEBQAADgAAAAAAAAAAAAAAAAAuAgAAZHJzL2Uy&#13;&#10;b0RvYy54bWxQSwECLQAUAAYACAAAACEA1coonecAAAAOAQAADwAAAAAAAAAAAAAAAADsBAAAZHJz&#13;&#10;L2Rvd25yZXYueG1sUEsFBgAAAAAEAAQA8wAAAAAGAAAAAA==&#13;&#10;" fillcolor="white [3212]" stroked="f" strokeweight="1pt"/>
            </w:pict>
          </mc:Fallback>
        </mc:AlternateContent>
      </w:r>
    </w:p>
    <w:p w14:paraId="3EF7203D" w14:textId="6926BBED" w:rsidR="00441D61" w:rsidRPr="00441D61" w:rsidRDefault="00441D61" w:rsidP="00441D61">
      <w:pPr>
        <w:tabs>
          <w:tab w:val="left" w:pos="975"/>
        </w:tabs>
        <w:ind w:left="0" w:firstLine="0"/>
        <w:rPr>
          <w:rFonts w:ascii="Avenir Roman" w:hAnsi="Avenir Roman"/>
          <w:sz w:val="32"/>
        </w:rPr>
      </w:pPr>
    </w:p>
    <w:p w14:paraId="4A752AB5" w14:textId="77777777" w:rsidR="00441D61" w:rsidRPr="00441D61" w:rsidRDefault="00441D61" w:rsidP="00441D61">
      <w:pPr>
        <w:pStyle w:val="Heading1"/>
        <w:rPr>
          <w:rFonts w:ascii="Avenir Roman" w:hAnsi="Avenir Roman"/>
          <w:lang w:val="en-US"/>
        </w:rPr>
      </w:pPr>
      <w:bookmarkStart w:id="0" w:name="_Toc317520060"/>
      <w:r w:rsidRPr="00441D61">
        <w:rPr>
          <w:rFonts w:ascii="Avenir Roman" w:hAnsi="Avenir Roman"/>
          <w:lang w:val="en-US"/>
        </w:rPr>
        <w:lastRenderedPageBreak/>
        <w:t>Appendix 1: Form A</w:t>
      </w:r>
      <w:bookmarkEnd w:id="0"/>
    </w:p>
    <w:p w14:paraId="0BF446C3" w14:textId="77777777" w:rsidR="00441D61" w:rsidRPr="00441D61" w:rsidRDefault="00441D61" w:rsidP="00441D61">
      <w:pPr>
        <w:jc w:val="center"/>
        <w:rPr>
          <w:rFonts w:ascii="Avenir Roman" w:hAnsi="Avenir Roman" w:cs="Avenir Book"/>
          <w:sz w:val="28"/>
          <w:szCs w:val="28"/>
          <w:lang w:val="en-US"/>
        </w:rPr>
      </w:pPr>
    </w:p>
    <w:p w14:paraId="354B549F" w14:textId="77777777" w:rsidR="00441D61" w:rsidRPr="00441D61" w:rsidRDefault="00441D61" w:rsidP="00441D61">
      <w:pPr>
        <w:jc w:val="center"/>
        <w:rPr>
          <w:rFonts w:ascii="Avenir Roman" w:hAnsi="Avenir Roman" w:cs="Avenir Book"/>
          <w:sz w:val="28"/>
          <w:szCs w:val="28"/>
          <w:lang w:val="en-US"/>
        </w:rPr>
      </w:pPr>
    </w:p>
    <w:p w14:paraId="25FA30EE" w14:textId="77777777" w:rsidR="00441D61" w:rsidRPr="00441D61" w:rsidRDefault="00441D61" w:rsidP="00441D61">
      <w:pPr>
        <w:jc w:val="center"/>
        <w:rPr>
          <w:rFonts w:ascii="Avenir Roman" w:hAnsi="Avenir Roman" w:cs="Avenir Book"/>
          <w:sz w:val="32"/>
          <w:szCs w:val="28"/>
          <w:lang w:val="en-US"/>
        </w:rPr>
      </w:pPr>
      <w:r w:rsidRPr="00441D61">
        <w:rPr>
          <w:rFonts w:ascii="Avenir Roman" w:hAnsi="Avenir Roman" w:cs="Avenir Book"/>
          <w:sz w:val="32"/>
          <w:szCs w:val="28"/>
          <w:lang w:val="en-US"/>
        </w:rPr>
        <w:t>The Rutland Learning Trust</w:t>
      </w:r>
    </w:p>
    <w:p w14:paraId="0A33D3C9" w14:textId="77777777" w:rsidR="00441D61" w:rsidRPr="00441D61" w:rsidRDefault="00441D61" w:rsidP="00441D61">
      <w:pPr>
        <w:jc w:val="center"/>
        <w:rPr>
          <w:rFonts w:ascii="Avenir Roman" w:hAnsi="Avenir Roman" w:cs="Avenir Book"/>
          <w:sz w:val="28"/>
          <w:szCs w:val="24"/>
          <w:lang w:val="en-US"/>
        </w:rPr>
      </w:pPr>
      <w:r w:rsidRPr="00441D61">
        <w:rPr>
          <w:rFonts w:ascii="Avenir Roman" w:hAnsi="Avenir Roman" w:cs="Avenir Book"/>
          <w:sz w:val="28"/>
          <w:szCs w:val="24"/>
          <w:lang w:val="en-US"/>
        </w:rPr>
        <w:t>Providing Outstanding Education for all pupils – today and tomorrow</w:t>
      </w:r>
    </w:p>
    <w:p w14:paraId="015077C7" w14:textId="77777777" w:rsidR="00441D61" w:rsidRPr="00441D61" w:rsidRDefault="00441D61" w:rsidP="00441D61">
      <w:pPr>
        <w:ind w:firstLine="0"/>
        <w:jc w:val="both"/>
        <w:rPr>
          <w:rFonts w:ascii="Avenir Roman" w:hAnsi="Avenir Roman" w:cs="Avenir Book"/>
          <w:sz w:val="24"/>
          <w:szCs w:val="24"/>
          <w:lang w:val="en-US"/>
        </w:rPr>
      </w:pPr>
    </w:p>
    <w:p w14:paraId="070FB1C9" w14:textId="77777777" w:rsidR="00441D61" w:rsidRPr="00441D61" w:rsidRDefault="00441D61" w:rsidP="00441D61">
      <w:pPr>
        <w:ind w:firstLine="0"/>
        <w:jc w:val="both"/>
        <w:rPr>
          <w:rFonts w:ascii="Avenir Roman" w:hAnsi="Avenir Roman" w:cs="Avenir Book"/>
          <w:sz w:val="24"/>
          <w:szCs w:val="24"/>
          <w:lang w:val="en-US"/>
        </w:rPr>
      </w:pPr>
      <w:r w:rsidRPr="00441D61">
        <w:rPr>
          <w:rFonts w:ascii="Avenir Roman" w:hAnsi="Avenir Roman" w:cs="Avenir Book"/>
          <w:sz w:val="24"/>
          <w:szCs w:val="24"/>
          <w:lang w:val="en-US"/>
        </w:rPr>
        <w:t xml:space="preserve">The following questions are derived for your consideration.  Your answers and discussions from these questions are intended to form the basis of subsequent conversations with representatives from The Rutland Learning Trust.  Following these </w:t>
      </w:r>
      <w:proofErr w:type="gramStart"/>
      <w:r w:rsidRPr="00441D61">
        <w:rPr>
          <w:rFonts w:ascii="Avenir Roman" w:hAnsi="Avenir Roman" w:cs="Avenir Book"/>
          <w:sz w:val="24"/>
          <w:szCs w:val="24"/>
          <w:lang w:val="en-US"/>
        </w:rPr>
        <w:t>discussions</w:t>
      </w:r>
      <w:proofErr w:type="gramEnd"/>
      <w:r w:rsidRPr="00441D61">
        <w:rPr>
          <w:rFonts w:ascii="Avenir Roman" w:hAnsi="Avenir Roman" w:cs="Avenir Book"/>
          <w:sz w:val="24"/>
          <w:szCs w:val="24"/>
          <w:lang w:val="en-US"/>
        </w:rPr>
        <w:t xml:space="preserve"> the next steps are agreed.</w:t>
      </w:r>
    </w:p>
    <w:p w14:paraId="0024311C" w14:textId="77777777" w:rsidR="00441D61" w:rsidRPr="00441D61" w:rsidRDefault="00441D61" w:rsidP="00441D61">
      <w:pPr>
        <w:jc w:val="both"/>
        <w:rPr>
          <w:rFonts w:ascii="Avenir Roman" w:hAnsi="Avenir Roman"/>
          <w:b/>
          <w:sz w:val="24"/>
          <w:szCs w:val="24"/>
        </w:rPr>
      </w:pPr>
    </w:p>
    <w:p w14:paraId="077CA9EC"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Have you spoken to the Diocese? </w:t>
      </w:r>
    </w:p>
    <w:p w14:paraId="1F703D54"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What do you wish to achieve by this process?</w:t>
      </w:r>
    </w:p>
    <w:p w14:paraId="2FED746B"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What will be the benefits for the pupils and the school, and what will be the implications for staff arising from the changes?</w:t>
      </w:r>
    </w:p>
    <w:p w14:paraId="4397E97D"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What is the biggest challenge you are facing?</w:t>
      </w:r>
    </w:p>
    <w:p w14:paraId="35E5383A"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 xml:space="preserve">How will these changes influence, impact and improve your levels of achievement and the quality of teaching and learning? </w:t>
      </w:r>
    </w:p>
    <w:p w14:paraId="35AADE6A"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What will the financial implications be?</w:t>
      </w:r>
    </w:p>
    <w:p w14:paraId="77235E13"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 xml:space="preserve">What powers, responsibilities and accountabilities will you have after the changes? </w:t>
      </w:r>
    </w:p>
    <w:p w14:paraId="22DCE961"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 xml:space="preserve">Which </w:t>
      </w:r>
      <w:proofErr w:type="spellStart"/>
      <w:r w:rsidRPr="00441D61">
        <w:rPr>
          <w:rFonts w:ascii="Avenir Roman" w:hAnsi="Avenir Roman" w:cs="Avenir Book"/>
          <w:sz w:val="24"/>
          <w:szCs w:val="24"/>
          <w:lang w:val="en-US"/>
        </w:rPr>
        <w:t>organisations</w:t>
      </w:r>
      <w:proofErr w:type="spellEnd"/>
      <w:r w:rsidRPr="00441D61">
        <w:rPr>
          <w:rFonts w:ascii="Avenir Roman" w:hAnsi="Avenir Roman" w:cs="Avenir Book"/>
          <w:sz w:val="24"/>
          <w:szCs w:val="24"/>
          <w:lang w:val="en-US"/>
        </w:rPr>
        <w:t xml:space="preserve"> can you talk to, visit or ask in order to discuss their experiences of joining a MAT, the support they provided or received, and the resources available to them? </w:t>
      </w:r>
    </w:p>
    <w:p w14:paraId="0FF1E610"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 xml:space="preserve">Do you have confidence in the educational experience and track record of the RLT, and does it have the core competence to deliver successful school improvement and make a difference for you? </w:t>
      </w:r>
    </w:p>
    <w:p w14:paraId="4E13B3A7"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 xml:space="preserve">What is it that drives the RLT? What is the ‘stamp in our stick of rock’ and does it match your values, vision, ethos and philosophy? </w:t>
      </w:r>
    </w:p>
    <w:p w14:paraId="64DFDE37"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cs="Arial"/>
          <w:sz w:val="24"/>
          <w:szCs w:val="24"/>
          <w:lang w:val="en-US"/>
        </w:rPr>
      </w:pPr>
      <w:r w:rsidRPr="00441D61">
        <w:rPr>
          <w:rFonts w:ascii="Avenir Roman" w:hAnsi="Avenir Roman" w:cs="Avenir Book"/>
          <w:sz w:val="24"/>
          <w:szCs w:val="24"/>
          <w:lang w:val="en-US"/>
        </w:rPr>
        <w:t>Does your governing body have the necessary culture of challenge and eye for detail needed to take on these changes? If not, what options are available to you?</w:t>
      </w:r>
    </w:p>
    <w:p w14:paraId="7B5CC7EE"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sz w:val="24"/>
          <w:szCs w:val="24"/>
          <w:lang w:val="en-US"/>
        </w:rPr>
      </w:pPr>
      <w:r w:rsidRPr="00441D61">
        <w:rPr>
          <w:rFonts w:ascii="Avenir Roman" w:hAnsi="Avenir Roman" w:cs="Avenir Book"/>
          <w:sz w:val="24"/>
          <w:szCs w:val="24"/>
          <w:lang w:val="en-US"/>
        </w:rPr>
        <w:t>What benefits will there be in terms of your reputation and the community?</w:t>
      </w:r>
    </w:p>
    <w:p w14:paraId="316F0181" w14:textId="77777777" w:rsidR="00441D61" w:rsidRPr="00441D61" w:rsidRDefault="00441D61" w:rsidP="00441D61">
      <w:pPr>
        <w:pStyle w:val="ListParagraph"/>
        <w:widowControl w:val="0"/>
        <w:numPr>
          <w:ilvl w:val="0"/>
          <w:numId w:val="2"/>
        </w:numPr>
        <w:autoSpaceDE w:val="0"/>
        <w:autoSpaceDN w:val="0"/>
        <w:adjustRightInd w:val="0"/>
        <w:rPr>
          <w:rFonts w:ascii="Avenir Roman" w:hAnsi="Avenir Roman"/>
          <w:sz w:val="24"/>
          <w:szCs w:val="24"/>
          <w:lang w:val="en-US"/>
        </w:rPr>
      </w:pPr>
      <w:r w:rsidRPr="00441D61">
        <w:rPr>
          <w:rFonts w:ascii="Avenir Roman" w:hAnsi="Avenir Roman" w:cs="Avenir Book"/>
          <w:sz w:val="24"/>
          <w:szCs w:val="24"/>
          <w:lang w:val="en-US"/>
        </w:rPr>
        <w:t>Any questions for the RLT?</w:t>
      </w:r>
    </w:p>
    <w:p w14:paraId="0A997813" w14:textId="77777777" w:rsidR="00441D61" w:rsidRPr="00441D61" w:rsidRDefault="00441D61" w:rsidP="00441D61">
      <w:pPr>
        <w:widowControl w:val="0"/>
        <w:autoSpaceDE w:val="0"/>
        <w:autoSpaceDN w:val="0"/>
        <w:adjustRightInd w:val="0"/>
        <w:rPr>
          <w:rFonts w:ascii="Avenir Roman" w:hAnsi="Avenir Roman"/>
          <w:sz w:val="24"/>
          <w:lang w:val="en-US"/>
        </w:rPr>
      </w:pPr>
    </w:p>
    <w:p w14:paraId="76C85DF9" w14:textId="77777777" w:rsidR="00441D61" w:rsidRPr="00441D61" w:rsidRDefault="00441D61" w:rsidP="00441D61">
      <w:pPr>
        <w:pStyle w:val="Heading1"/>
        <w:ind w:left="0" w:firstLine="0"/>
        <w:rPr>
          <w:rFonts w:ascii="Avenir Roman" w:hAnsi="Avenir Roman" w:cs="FoundryFormSans-Demi"/>
          <w:lang w:val="en-US"/>
        </w:rPr>
      </w:pPr>
      <w:bookmarkStart w:id="1" w:name="_Toc317520061"/>
      <w:r w:rsidRPr="00441D61">
        <w:rPr>
          <w:rFonts w:ascii="Avenir Roman" w:hAnsi="Avenir Roman" w:cs="FoundryFormSans-Demi"/>
          <w:lang w:val="en-US"/>
        </w:rPr>
        <w:lastRenderedPageBreak/>
        <w:t xml:space="preserve">Appendix 2: </w:t>
      </w:r>
      <w:r w:rsidRPr="00441D61">
        <w:rPr>
          <w:rFonts w:ascii="Avenir Roman" w:hAnsi="Avenir Roman"/>
        </w:rPr>
        <w:t xml:space="preserve">EXPRESSION OF INTEREST – </w:t>
      </w:r>
      <w:r w:rsidRPr="00441D61">
        <w:rPr>
          <w:rFonts w:ascii="Avenir Roman" w:hAnsi="Avenir Roman" w:cs="FoundryFormSans-Demi"/>
          <w:lang w:val="en-US"/>
        </w:rPr>
        <w:t>FORM B</w:t>
      </w:r>
      <w:bookmarkEnd w:id="1"/>
    </w:p>
    <w:p w14:paraId="7FCA0127" w14:textId="77777777" w:rsidR="00441D61" w:rsidRPr="00441D61" w:rsidRDefault="00441D61" w:rsidP="00441D61">
      <w:pPr>
        <w:tabs>
          <w:tab w:val="left" w:pos="975"/>
        </w:tabs>
        <w:ind w:left="0" w:firstLine="0"/>
        <w:rPr>
          <w:rFonts w:ascii="Avenir Roman" w:hAnsi="Avenir Roman"/>
          <w:sz w:val="24"/>
          <w:szCs w:val="24"/>
        </w:rPr>
      </w:pPr>
    </w:p>
    <w:p w14:paraId="03DE0932" w14:textId="77777777" w:rsidR="00CC49DA" w:rsidRDefault="00441D61" w:rsidP="00441D61">
      <w:pPr>
        <w:pStyle w:val="ListParagraph"/>
        <w:tabs>
          <w:tab w:val="left" w:pos="975"/>
        </w:tabs>
        <w:ind w:left="0" w:firstLine="0"/>
        <w:rPr>
          <w:rFonts w:ascii="Avenir Roman" w:hAnsi="Avenir Roman"/>
          <w:sz w:val="24"/>
          <w:szCs w:val="24"/>
        </w:rPr>
      </w:pPr>
      <w:r w:rsidRPr="00441D61">
        <w:rPr>
          <w:rFonts w:ascii="Avenir Roman" w:hAnsi="Avenir Roman"/>
          <w:sz w:val="24"/>
          <w:szCs w:val="24"/>
        </w:rPr>
        <w:t xml:space="preserve">Contextual Statement to include: </w:t>
      </w:r>
      <w:r w:rsidRPr="00441D61">
        <w:rPr>
          <w:rFonts w:ascii="Avenir Roman" w:hAnsi="Avenir Roman"/>
          <w:sz w:val="24"/>
          <w:szCs w:val="24"/>
        </w:rPr>
        <w:br/>
        <w:t xml:space="preserve">                  Where are we now?</w:t>
      </w:r>
    </w:p>
    <w:p w14:paraId="039B445C" w14:textId="390B5C3B" w:rsidR="00441D61" w:rsidRPr="00441D61" w:rsidRDefault="00441D61" w:rsidP="00441D61">
      <w:pPr>
        <w:pStyle w:val="ListParagraph"/>
        <w:tabs>
          <w:tab w:val="left" w:pos="975"/>
        </w:tabs>
        <w:ind w:left="0" w:firstLine="0"/>
        <w:rPr>
          <w:rFonts w:ascii="Avenir Roman" w:hAnsi="Avenir Roman"/>
          <w:sz w:val="24"/>
          <w:szCs w:val="24"/>
        </w:rPr>
      </w:pPr>
      <w:r w:rsidRPr="00441D61">
        <w:rPr>
          <w:rFonts w:ascii="Avenir Roman" w:hAnsi="Avenir Roman"/>
          <w:sz w:val="24"/>
          <w:szCs w:val="24"/>
        </w:rPr>
        <w:t xml:space="preserve">                  Key Priorities</w:t>
      </w:r>
    </w:p>
    <w:p w14:paraId="769A3564" w14:textId="77777777" w:rsidR="00441D61" w:rsidRPr="00441D61" w:rsidRDefault="00441D61" w:rsidP="00441D61">
      <w:pPr>
        <w:pStyle w:val="ListParagraph"/>
        <w:tabs>
          <w:tab w:val="left" w:pos="975"/>
        </w:tabs>
        <w:ind w:left="0" w:firstLine="0"/>
        <w:rPr>
          <w:rFonts w:ascii="Avenir Roman" w:hAnsi="Avenir Roman"/>
          <w:sz w:val="24"/>
          <w:szCs w:val="24"/>
        </w:rPr>
      </w:pPr>
      <w:r w:rsidRPr="00441D61">
        <w:rPr>
          <w:rFonts w:ascii="Avenir Roman" w:hAnsi="Avenir Roman"/>
          <w:sz w:val="24"/>
          <w:szCs w:val="24"/>
        </w:rPr>
        <w:t xml:space="preserve">                  Why do you want to join the MAT? </w:t>
      </w:r>
      <w:r w:rsidRPr="00441D61">
        <w:rPr>
          <w:rFonts w:ascii="Avenir Roman" w:hAnsi="Avenir Roman"/>
          <w:sz w:val="24"/>
          <w:szCs w:val="24"/>
        </w:rPr>
        <w:br/>
        <w:t xml:space="preserve">                  SWOT analysis</w:t>
      </w:r>
      <w:bookmarkStart w:id="2" w:name="_GoBack"/>
      <w:bookmarkEnd w:id="2"/>
    </w:p>
    <w:p w14:paraId="6801C907" w14:textId="77777777" w:rsidR="00441D61" w:rsidRDefault="00441D61" w:rsidP="00441D61">
      <w:pPr>
        <w:pStyle w:val="ListParagraph"/>
        <w:tabs>
          <w:tab w:val="left" w:pos="975"/>
        </w:tabs>
        <w:ind w:left="0" w:firstLine="0"/>
        <w:rPr>
          <w:rFonts w:ascii="Avenir Roman" w:hAnsi="Avenir Roman"/>
          <w:sz w:val="24"/>
          <w:szCs w:val="24"/>
        </w:rPr>
      </w:pPr>
    </w:p>
    <w:p w14:paraId="051A7040" w14:textId="77777777" w:rsidR="00CC49DA" w:rsidRDefault="00CC49DA" w:rsidP="00441D61">
      <w:pPr>
        <w:pStyle w:val="ListParagraph"/>
        <w:tabs>
          <w:tab w:val="left" w:pos="975"/>
        </w:tabs>
        <w:ind w:left="0" w:firstLine="0"/>
        <w:rPr>
          <w:rFonts w:ascii="Avenir Roman" w:hAnsi="Avenir Roman"/>
          <w:sz w:val="24"/>
          <w:szCs w:val="24"/>
        </w:rPr>
      </w:pPr>
      <w:r>
        <w:rPr>
          <w:rFonts w:ascii="Avenir Roman" w:hAnsi="Avenir Roman"/>
          <w:sz w:val="24"/>
          <w:szCs w:val="24"/>
        </w:rPr>
        <w:t xml:space="preserve">SEF Summary Document </w:t>
      </w:r>
    </w:p>
    <w:p w14:paraId="55BB59BE" w14:textId="77777777" w:rsidR="00CC49DA" w:rsidRDefault="00CC49DA" w:rsidP="00441D61">
      <w:pPr>
        <w:pStyle w:val="ListParagraph"/>
        <w:tabs>
          <w:tab w:val="left" w:pos="975"/>
        </w:tabs>
        <w:ind w:left="0" w:firstLine="0"/>
        <w:rPr>
          <w:rFonts w:ascii="Avenir Roman" w:hAnsi="Avenir Roman"/>
          <w:sz w:val="24"/>
          <w:szCs w:val="24"/>
        </w:rPr>
      </w:pPr>
    </w:p>
    <w:p w14:paraId="14FF3178" w14:textId="6250EDB0" w:rsidR="00441D61" w:rsidRPr="00441D61" w:rsidRDefault="00441D61" w:rsidP="00441D61">
      <w:pPr>
        <w:pStyle w:val="ListParagraph"/>
        <w:tabs>
          <w:tab w:val="left" w:pos="975"/>
        </w:tabs>
        <w:ind w:left="0" w:firstLine="0"/>
        <w:rPr>
          <w:rFonts w:ascii="Avenir Roman" w:hAnsi="Avenir Roman"/>
          <w:sz w:val="24"/>
          <w:szCs w:val="24"/>
        </w:rPr>
      </w:pPr>
      <w:r w:rsidRPr="00441D61">
        <w:rPr>
          <w:rFonts w:ascii="Avenir Roman" w:hAnsi="Avenir Roman"/>
          <w:sz w:val="24"/>
          <w:szCs w:val="24"/>
        </w:rPr>
        <w:t>Financial position statement including staff deployment</w:t>
      </w:r>
    </w:p>
    <w:p w14:paraId="745C5AA3" w14:textId="77777777" w:rsidR="00441D61" w:rsidRDefault="00441D61" w:rsidP="00441D61">
      <w:pPr>
        <w:pStyle w:val="ListParagraph"/>
        <w:tabs>
          <w:tab w:val="left" w:pos="975"/>
        </w:tabs>
        <w:ind w:left="0" w:firstLine="0"/>
        <w:rPr>
          <w:rFonts w:ascii="Avenir Roman" w:hAnsi="Avenir Roman"/>
          <w:sz w:val="24"/>
          <w:szCs w:val="24"/>
        </w:rPr>
      </w:pPr>
    </w:p>
    <w:p w14:paraId="1D19910D" w14:textId="278A0130" w:rsidR="00441D61" w:rsidRPr="00441D61" w:rsidRDefault="00441D61" w:rsidP="00441D61">
      <w:pPr>
        <w:pStyle w:val="ListParagraph"/>
        <w:tabs>
          <w:tab w:val="left" w:pos="975"/>
        </w:tabs>
        <w:ind w:left="0" w:firstLine="0"/>
        <w:rPr>
          <w:rFonts w:ascii="Avenir Roman" w:hAnsi="Avenir Roman"/>
          <w:sz w:val="24"/>
          <w:szCs w:val="24"/>
        </w:rPr>
      </w:pPr>
      <w:r w:rsidRPr="00441D61">
        <w:rPr>
          <w:rFonts w:ascii="Avenir Roman" w:hAnsi="Avenir Roman"/>
          <w:sz w:val="24"/>
          <w:szCs w:val="24"/>
        </w:rPr>
        <w:t>Governance structure</w:t>
      </w:r>
    </w:p>
    <w:p w14:paraId="35488F85" w14:textId="77777777" w:rsidR="00441D61" w:rsidRDefault="00441D61" w:rsidP="00441D61">
      <w:pPr>
        <w:pStyle w:val="ListParagraph"/>
        <w:tabs>
          <w:tab w:val="left" w:pos="975"/>
        </w:tabs>
        <w:ind w:left="0" w:firstLine="0"/>
        <w:rPr>
          <w:rFonts w:ascii="Avenir Roman" w:hAnsi="Avenir Roman"/>
          <w:sz w:val="24"/>
          <w:szCs w:val="24"/>
        </w:rPr>
      </w:pPr>
    </w:p>
    <w:p w14:paraId="78DE6BFF" w14:textId="160E1501" w:rsidR="00441D61" w:rsidRPr="00441D61" w:rsidRDefault="00441D61" w:rsidP="00441D61">
      <w:pPr>
        <w:pStyle w:val="ListParagraph"/>
        <w:tabs>
          <w:tab w:val="left" w:pos="975"/>
        </w:tabs>
        <w:ind w:left="0" w:firstLine="0"/>
        <w:rPr>
          <w:rFonts w:ascii="Avenir Roman" w:hAnsi="Avenir Roman"/>
          <w:sz w:val="24"/>
          <w:szCs w:val="24"/>
        </w:rPr>
      </w:pPr>
      <w:r w:rsidRPr="00441D61">
        <w:rPr>
          <w:rFonts w:ascii="Avenir Roman" w:hAnsi="Avenir Roman"/>
          <w:sz w:val="24"/>
          <w:szCs w:val="24"/>
        </w:rPr>
        <w:t>Recent monitoring activities undertaken: LA/Ofsted/Diocese/Other</w:t>
      </w:r>
    </w:p>
    <w:p w14:paraId="6BC0E481" w14:textId="77777777" w:rsidR="00441D61" w:rsidRDefault="00441D61" w:rsidP="00441D61">
      <w:pPr>
        <w:pStyle w:val="ListParagraph"/>
        <w:tabs>
          <w:tab w:val="left" w:pos="975"/>
        </w:tabs>
        <w:ind w:left="0" w:firstLine="0"/>
        <w:rPr>
          <w:rFonts w:ascii="Avenir Roman" w:hAnsi="Avenir Roman"/>
          <w:sz w:val="24"/>
          <w:szCs w:val="24"/>
        </w:rPr>
      </w:pPr>
    </w:p>
    <w:p w14:paraId="1E3C4696" w14:textId="77777777" w:rsidR="00441D61" w:rsidRPr="00441D61" w:rsidRDefault="00441D61" w:rsidP="00441D61">
      <w:pPr>
        <w:tabs>
          <w:tab w:val="left" w:pos="975"/>
        </w:tabs>
        <w:ind w:left="0" w:firstLine="0"/>
        <w:rPr>
          <w:rFonts w:ascii="Avenir Roman" w:hAnsi="Avenir Roman"/>
          <w:sz w:val="32"/>
        </w:rPr>
      </w:pPr>
    </w:p>
    <w:p w14:paraId="096CA15E" w14:textId="77777777" w:rsidR="00441D61" w:rsidRPr="00441D61" w:rsidRDefault="00441D61" w:rsidP="00441D61">
      <w:pPr>
        <w:tabs>
          <w:tab w:val="left" w:pos="975"/>
        </w:tabs>
        <w:ind w:left="0" w:firstLine="0"/>
        <w:rPr>
          <w:rFonts w:ascii="Avenir Roman" w:hAnsi="Avenir Roman"/>
          <w:sz w:val="32"/>
        </w:rPr>
      </w:pPr>
    </w:p>
    <w:p w14:paraId="27774175" w14:textId="77777777" w:rsidR="00441D61" w:rsidRPr="00441D61" w:rsidRDefault="00441D61" w:rsidP="00441D61">
      <w:pPr>
        <w:tabs>
          <w:tab w:val="left" w:pos="975"/>
        </w:tabs>
        <w:ind w:left="0" w:firstLine="0"/>
        <w:rPr>
          <w:rFonts w:ascii="Avenir Roman" w:hAnsi="Avenir Roman"/>
          <w:sz w:val="32"/>
        </w:rPr>
      </w:pPr>
    </w:p>
    <w:p w14:paraId="2516E2B9" w14:textId="77777777" w:rsidR="00441D61" w:rsidRPr="00441D61" w:rsidRDefault="00441D61" w:rsidP="00441D61">
      <w:pPr>
        <w:tabs>
          <w:tab w:val="left" w:pos="975"/>
        </w:tabs>
        <w:ind w:left="0" w:firstLine="0"/>
        <w:rPr>
          <w:rFonts w:ascii="Avenir Roman" w:hAnsi="Avenir Roman"/>
          <w:sz w:val="32"/>
        </w:rPr>
      </w:pPr>
    </w:p>
    <w:p w14:paraId="7A04960A" w14:textId="77777777" w:rsidR="00441D61" w:rsidRPr="00441D61" w:rsidRDefault="00441D61" w:rsidP="00441D61">
      <w:pPr>
        <w:autoSpaceDE w:val="0"/>
        <w:autoSpaceDN w:val="0"/>
        <w:adjustRightInd w:val="0"/>
        <w:ind w:left="0" w:firstLine="0"/>
        <w:rPr>
          <w:rFonts w:ascii="Avenir Roman" w:hAnsi="Avenir Roman"/>
        </w:rPr>
      </w:pPr>
    </w:p>
    <w:p w14:paraId="5218D111" w14:textId="77777777" w:rsidR="00F11EAD" w:rsidRPr="00441D61" w:rsidRDefault="00F11EAD">
      <w:pPr>
        <w:rPr>
          <w:rFonts w:ascii="Avenir Roman" w:hAnsi="Avenir Roman"/>
        </w:rPr>
      </w:pPr>
    </w:p>
    <w:sectPr w:rsidR="00F11EAD" w:rsidRPr="00441D61" w:rsidSect="00765ABF">
      <w:pgSz w:w="11901" w:h="16840"/>
      <w:pgMar w:top="141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FoundryFormSans-Dem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E1EBE"/>
    <w:multiLevelType w:val="hybridMultilevel"/>
    <w:tmpl w:val="44D0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66922"/>
    <w:multiLevelType w:val="hybridMultilevel"/>
    <w:tmpl w:val="91C80840"/>
    <w:lvl w:ilvl="0" w:tplc="AEDE2512">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61"/>
    <w:rsid w:val="0001347F"/>
    <w:rsid w:val="00013526"/>
    <w:rsid w:val="00441D61"/>
    <w:rsid w:val="00604D65"/>
    <w:rsid w:val="006F672A"/>
    <w:rsid w:val="009300A8"/>
    <w:rsid w:val="00CC49DA"/>
    <w:rsid w:val="00F1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9B7E"/>
  <w14:defaultImageDpi w14:val="32767"/>
  <w15:chartTrackingRefBased/>
  <w15:docId w15:val="{669B9592-DFCF-1A44-9164-B8316A4D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D61"/>
    <w:pPr>
      <w:spacing w:line="276" w:lineRule="auto"/>
      <w:ind w:left="45" w:firstLine="675"/>
    </w:pPr>
    <w:rPr>
      <w:sz w:val="22"/>
      <w:szCs w:val="22"/>
    </w:rPr>
  </w:style>
  <w:style w:type="paragraph" w:styleId="Heading1">
    <w:name w:val="heading 1"/>
    <w:basedOn w:val="Normal"/>
    <w:next w:val="Normal"/>
    <w:link w:val="Heading1Char"/>
    <w:uiPriority w:val="9"/>
    <w:qFormat/>
    <w:rsid w:val="00441D61"/>
    <w:pPr>
      <w:keepNext/>
      <w:keepLines/>
      <w:spacing w:before="480"/>
      <w:outlineLvl w:val="0"/>
    </w:pPr>
    <w:rPr>
      <w:rFonts w:eastAsiaTheme="majorEastAsia" w:cstheme="majorBidi"/>
      <w:b/>
      <w:bCs/>
      <w:sz w:val="24"/>
      <w:szCs w:val="24"/>
    </w:rPr>
  </w:style>
  <w:style w:type="paragraph" w:styleId="Heading2">
    <w:name w:val="heading 2"/>
    <w:basedOn w:val="Normal"/>
    <w:next w:val="Normal"/>
    <w:link w:val="Heading2Char"/>
    <w:uiPriority w:val="9"/>
    <w:semiHidden/>
    <w:unhideWhenUsed/>
    <w:qFormat/>
    <w:rsid w:val="00CC49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D61"/>
    <w:rPr>
      <w:rFonts w:eastAsiaTheme="majorEastAsia" w:cstheme="majorBidi"/>
      <w:b/>
      <w:bCs/>
    </w:rPr>
  </w:style>
  <w:style w:type="paragraph" w:styleId="ListParagraph">
    <w:name w:val="List Paragraph"/>
    <w:basedOn w:val="Normal"/>
    <w:uiPriority w:val="34"/>
    <w:qFormat/>
    <w:rsid w:val="00441D61"/>
    <w:pPr>
      <w:ind w:left="720"/>
      <w:contextualSpacing/>
    </w:pPr>
  </w:style>
  <w:style w:type="character" w:customStyle="1" w:styleId="Heading2Char">
    <w:name w:val="Heading 2 Char"/>
    <w:basedOn w:val="DefaultParagraphFont"/>
    <w:link w:val="Heading2"/>
    <w:uiPriority w:val="9"/>
    <w:semiHidden/>
    <w:rsid w:val="00CC4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Gooding</dc:creator>
  <cp:keywords/>
  <dc:description/>
  <cp:lastModifiedBy>Rob Gooding</cp:lastModifiedBy>
  <cp:revision>2</cp:revision>
  <dcterms:created xsi:type="dcterms:W3CDTF">2020-06-21T08:08:00Z</dcterms:created>
  <dcterms:modified xsi:type="dcterms:W3CDTF">2020-06-22T09:06:00Z</dcterms:modified>
</cp:coreProperties>
</file>