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76D07" w:rsidTr="00276D07">
        <w:trPr>
          <w:trHeight w:val="1975"/>
        </w:trPr>
        <w:tc>
          <w:tcPr>
            <w:tcW w:w="3005" w:type="dxa"/>
          </w:tcPr>
          <w:p w:rsidR="00276D07" w:rsidRDefault="00276D07" w:rsidP="00787346">
            <w:r>
              <w:rPr>
                <w:noProof/>
                <w:lang w:eastAsia="en-GB"/>
              </w:rPr>
              <w:drawing>
                <wp:anchor distT="0" distB="0" distL="114300" distR="114300" simplePos="0" relativeHeight="251660288" behindDoc="0" locked="0" layoutInCell="1" allowOverlap="1" wp14:anchorId="3A9487D9" wp14:editId="6F2C700A">
                  <wp:simplePos x="0" y="0"/>
                  <wp:positionH relativeFrom="column">
                    <wp:posOffset>-65405</wp:posOffset>
                  </wp:positionH>
                  <wp:positionV relativeFrom="paragraph">
                    <wp:posOffset>139714</wp:posOffset>
                  </wp:positionV>
                  <wp:extent cx="1292400" cy="1249200"/>
                  <wp:effectExtent l="0" t="0" r="317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land Learning Tru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400" cy="1249200"/>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rsidR="00276D07" w:rsidRDefault="00276D07" w:rsidP="00787346"/>
        </w:tc>
        <w:tc>
          <w:tcPr>
            <w:tcW w:w="3006" w:type="dxa"/>
          </w:tcPr>
          <w:p w:rsidR="00276D07" w:rsidRDefault="00276D07" w:rsidP="00787346">
            <w:r>
              <w:rPr>
                <w:noProof/>
                <w:lang w:eastAsia="en-GB"/>
              </w:rPr>
              <w:drawing>
                <wp:anchor distT="0" distB="0" distL="114300" distR="114300" simplePos="0" relativeHeight="251659264" behindDoc="0" locked="0" layoutInCell="1" allowOverlap="1" wp14:anchorId="16D3122B" wp14:editId="3A6CA9B4">
                  <wp:simplePos x="0" y="0"/>
                  <wp:positionH relativeFrom="column">
                    <wp:posOffset>548640</wp:posOffset>
                  </wp:positionH>
                  <wp:positionV relativeFrom="paragraph">
                    <wp:posOffset>3175</wp:posOffset>
                  </wp:positionV>
                  <wp:extent cx="1288800" cy="1386000"/>
                  <wp:effectExtent l="0" t="0" r="0" b="0"/>
                  <wp:wrapSquare wrapText="bothSides"/>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800" cy="138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05C62" w:rsidRPr="00A32A99" w:rsidRDefault="00105C62" w:rsidP="00105C62">
      <w:pPr>
        <w:ind w:firstLine="720"/>
        <w:jc w:val="center"/>
        <w:rPr>
          <w:rFonts w:ascii="Century Gothic" w:hAnsi="Century Gothic"/>
          <w:b/>
          <w:szCs w:val="28"/>
        </w:rPr>
      </w:pPr>
      <w:r w:rsidRPr="00A32A99">
        <w:rPr>
          <w:rFonts w:ascii="Century Gothic" w:hAnsi="Century Gothic"/>
          <w:b/>
          <w:szCs w:val="28"/>
        </w:rPr>
        <w:t>MINUTES OF THE LGB OF KETTON C OF E PRIMARY SCHOOL</w:t>
      </w:r>
    </w:p>
    <w:p w:rsidR="00105C62" w:rsidRPr="00A32A99" w:rsidRDefault="00105C62" w:rsidP="00105C62">
      <w:pPr>
        <w:ind w:firstLine="720"/>
        <w:jc w:val="center"/>
        <w:rPr>
          <w:rFonts w:ascii="Century Gothic" w:hAnsi="Century Gothic"/>
          <w:b/>
          <w:szCs w:val="28"/>
        </w:rPr>
      </w:pPr>
      <w:r w:rsidRPr="00A32A99">
        <w:rPr>
          <w:rFonts w:ascii="Century Gothic" w:hAnsi="Century Gothic"/>
          <w:b/>
          <w:szCs w:val="28"/>
        </w:rPr>
        <w:t xml:space="preserve">HELD ON </w:t>
      </w:r>
      <w:r w:rsidR="00540324">
        <w:rPr>
          <w:rFonts w:ascii="Century Gothic" w:hAnsi="Century Gothic"/>
          <w:b/>
          <w:szCs w:val="28"/>
        </w:rPr>
        <w:t>8</w:t>
      </w:r>
      <w:r w:rsidR="00540324" w:rsidRPr="00540324">
        <w:rPr>
          <w:rFonts w:ascii="Century Gothic" w:hAnsi="Century Gothic"/>
          <w:b/>
          <w:szCs w:val="28"/>
          <w:vertAlign w:val="superscript"/>
        </w:rPr>
        <w:t>th</w:t>
      </w:r>
      <w:r w:rsidR="00540324">
        <w:rPr>
          <w:rFonts w:ascii="Century Gothic" w:hAnsi="Century Gothic"/>
          <w:b/>
          <w:szCs w:val="28"/>
        </w:rPr>
        <w:t xml:space="preserve"> FEBRUARY </w:t>
      </w:r>
      <w:r w:rsidR="00DC113E" w:rsidRPr="00A32A99">
        <w:rPr>
          <w:rFonts w:ascii="Century Gothic" w:hAnsi="Century Gothic"/>
          <w:b/>
          <w:szCs w:val="28"/>
        </w:rPr>
        <w:t>2017</w:t>
      </w:r>
      <w:r w:rsidRPr="00A32A99">
        <w:rPr>
          <w:rFonts w:ascii="Century Gothic" w:hAnsi="Century Gothic"/>
          <w:b/>
          <w:szCs w:val="28"/>
        </w:rPr>
        <w:t xml:space="preserve"> FROM </w:t>
      </w:r>
      <w:r w:rsidR="00947915" w:rsidRPr="00A32A99">
        <w:rPr>
          <w:rFonts w:ascii="Century Gothic" w:hAnsi="Century Gothic"/>
          <w:b/>
          <w:szCs w:val="28"/>
        </w:rPr>
        <w:t>6</w:t>
      </w:r>
      <w:r w:rsidR="00DC113E" w:rsidRPr="00A32A99">
        <w:rPr>
          <w:rFonts w:ascii="Century Gothic" w:hAnsi="Century Gothic"/>
          <w:b/>
          <w:szCs w:val="28"/>
        </w:rPr>
        <w:t>PM</w:t>
      </w:r>
      <w:r w:rsidRPr="00A32A99">
        <w:rPr>
          <w:rFonts w:ascii="Century Gothic" w:hAnsi="Century Gothic"/>
          <w:b/>
          <w:szCs w:val="28"/>
        </w:rPr>
        <w:t xml:space="preserve"> AT THE SCHOOL</w:t>
      </w:r>
    </w:p>
    <w:p w:rsidR="00105C62" w:rsidRPr="00105C62" w:rsidRDefault="00105C62" w:rsidP="00105C62">
      <w:pPr>
        <w:tabs>
          <w:tab w:val="left" w:pos="709"/>
        </w:tabs>
        <w:ind w:left="2160" w:hanging="2160"/>
        <w:rPr>
          <w:rFonts w:ascii="Century Gothic" w:hAnsi="Century Gothic" w:cs="Tahoma"/>
          <w:color w:val="C0504D"/>
        </w:rPr>
      </w:pPr>
      <w:r>
        <w:rPr>
          <w:rFonts w:ascii="Century Gothic" w:hAnsi="Century Gothic" w:cs="Tahoma"/>
          <w:sz w:val="20"/>
        </w:rPr>
        <w:t xml:space="preserve">       </w:t>
      </w:r>
      <w:r w:rsidRPr="00105C62">
        <w:rPr>
          <w:rFonts w:ascii="Century Gothic" w:hAnsi="Century Gothic" w:cs="Tahoma"/>
        </w:rPr>
        <w:t xml:space="preserve">Present: </w:t>
      </w:r>
      <w:r w:rsidRPr="00105C62">
        <w:rPr>
          <w:rFonts w:ascii="Century Gothic" w:hAnsi="Century Gothic" w:cs="Tahoma"/>
        </w:rPr>
        <w:tab/>
        <w:t xml:space="preserve">Chris Young (chair), </w:t>
      </w:r>
      <w:r w:rsidR="003411C1">
        <w:rPr>
          <w:rFonts w:ascii="Century Gothic" w:hAnsi="Century Gothic" w:cs="Tahoma"/>
        </w:rPr>
        <w:t>Joe Ramsden</w:t>
      </w:r>
      <w:r w:rsidRPr="00105C62">
        <w:rPr>
          <w:rFonts w:ascii="Century Gothic" w:hAnsi="Century Gothic" w:cs="Tahoma"/>
        </w:rPr>
        <w:t xml:space="preserve"> (vice chair), Glenn Fraser (head teacher), Chris Barre</w:t>
      </w:r>
      <w:r w:rsidR="003411C1">
        <w:rPr>
          <w:rFonts w:ascii="Century Gothic" w:hAnsi="Century Gothic" w:cs="Tahoma"/>
        </w:rPr>
        <w:t>tt</w:t>
      </w:r>
    </w:p>
    <w:p w:rsidR="00105C62" w:rsidRDefault="00105C62" w:rsidP="00DC113E">
      <w:pPr>
        <w:ind w:left="2160" w:hanging="1800"/>
        <w:rPr>
          <w:rFonts w:ascii="Century Gothic" w:hAnsi="Century Gothic" w:cs="Tahoma"/>
          <w:color w:val="000000"/>
          <w:sz w:val="20"/>
        </w:rPr>
      </w:pPr>
      <w:r w:rsidRPr="00105C62">
        <w:rPr>
          <w:rFonts w:ascii="Century Gothic" w:hAnsi="Century Gothic" w:cs="Tahoma"/>
          <w:color w:val="000000"/>
        </w:rPr>
        <w:t>In attendance:</w:t>
      </w:r>
      <w:r>
        <w:rPr>
          <w:rFonts w:ascii="Century Gothic" w:hAnsi="Century Gothic" w:cs="Tahoma"/>
          <w:color w:val="000000"/>
        </w:rPr>
        <w:tab/>
      </w:r>
      <w:r w:rsidRPr="00105C62">
        <w:rPr>
          <w:rFonts w:ascii="Century Gothic" w:hAnsi="Century Gothic" w:cs="Tahoma"/>
          <w:color w:val="000000"/>
        </w:rPr>
        <w:t>Camilla Welford (clerk)</w:t>
      </w:r>
    </w:p>
    <w:p w:rsidR="00105C62" w:rsidRPr="00686AF5" w:rsidRDefault="00105C62" w:rsidP="00105C62">
      <w:pPr>
        <w:ind w:left="2160" w:hanging="2160"/>
        <w:rPr>
          <w:rFonts w:ascii="Century Gothic" w:hAnsi="Century Gothic" w:cs="Tahoma"/>
          <w:sz w:val="18"/>
        </w:rPr>
      </w:pPr>
      <w:r w:rsidRPr="00686AF5">
        <w:rPr>
          <w:rFonts w:ascii="Century Gothic" w:hAnsi="Century Gothic" w:cs="Tahoma"/>
          <w:color w:val="000000"/>
          <w:sz w:val="20"/>
        </w:rPr>
        <w:tab/>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7630"/>
        <w:gridCol w:w="1052"/>
      </w:tblGrid>
      <w:tr w:rsidR="00105C62" w:rsidRPr="004033B6" w:rsidTr="006144A8">
        <w:tc>
          <w:tcPr>
            <w:tcW w:w="532" w:type="dxa"/>
            <w:shd w:val="clear" w:color="auto" w:fill="auto"/>
          </w:tcPr>
          <w:p w:rsidR="00105C62" w:rsidRPr="00A224F5" w:rsidRDefault="00A224F5" w:rsidP="00787346">
            <w:pPr>
              <w:rPr>
                <w:rFonts w:ascii="Century Gothic" w:hAnsi="Century Gothic" w:cs="Tahoma"/>
                <w:b/>
              </w:rPr>
            </w:pPr>
            <w:r w:rsidRPr="00A224F5">
              <w:rPr>
                <w:rFonts w:ascii="Century Gothic" w:hAnsi="Century Gothic" w:cs="Tahoma"/>
                <w:b/>
                <w:sz w:val="20"/>
              </w:rPr>
              <w:t>NO</w:t>
            </w:r>
          </w:p>
        </w:tc>
        <w:tc>
          <w:tcPr>
            <w:tcW w:w="7630" w:type="dxa"/>
            <w:shd w:val="clear" w:color="auto" w:fill="auto"/>
          </w:tcPr>
          <w:p w:rsidR="00105C62" w:rsidRPr="004033B6" w:rsidRDefault="00A224F5" w:rsidP="00787346">
            <w:pPr>
              <w:rPr>
                <w:rFonts w:ascii="Century Gothic" w:hAnsi="Century Gothic" w:cs="Tahoma"/>
                <w:b/>
              </w:rPr>
            </w:pPr>
            <w:r>
              <w:rPr>
                <w:rFonts w:ascii="Century Gothic" w:hAnsi="Century Gothic" w:cs="Tahoma"/>
                <w:b/>
              </w:rPr>
              <w:t>ITEM</w:t>
            </w:r>
          </w:p>
        </w:tc>
        <w:tc>
          <w:tcPr>
            <w:tcW w:w="1052" w:type="dxa"/>
            <w:shd w:val="clear" w:color="auto" w:fill="D9D9D9"/>
          </w:tcPr>
          <w:p w:rsidR="00105C62" w:rsidRPr="004033B6" w:rsidRDefault="00105C62" w:rsidP="00787346">
            <w:pPr>
              <w:rPr>
                <w:rFonts w:ascii="Century Gothic" w:hAnsi="Century Gothic" w:cs="Tahoma"/>
                <w:b/>
              </w:rPr>
            </w:pPr>
            <w:r w:rsidRPr="004033B6">
              <w:rPr>
                <w:rFonts w:ascii="Century Gothic" w:hAnsi="Century Gothic" w:cs="Tahoma"/>
                <w:b/>
              </w:rPr>
              <w:t>ACTION</w:t>
            </w:r>
          </w:p>
        </w:tc>
      </w:tr>
      <w:tr w:rsidR="00105C62" w:rsidRPr="004033B6" w:rsidTr="006144A8">
        <w:tc>
          <w:tcPr>
            <w:tcW w:w="532" w:type="dxa"/>
            <w:shd w:val="clear" w:color="auto" w:fill="auto"/>
          </w:tcPr>
          <w:p w:rsidR="00105C62" w:rsidRPr="004033B6" w:rsidRDefault="00105C62" w:rsidP="00787346">
            <w:pPr>
              <w:rPr>
                <w:rFonts w:ascii="Century Gothic" w:hAnsi="Century Gothic" w:cs="Tahoma"/>
              </w:rPr>
            </w:pPr>
            <w:r>
              <w:rPr>
                <w:rFonts w:ascii="Century Gothic" w:hAnsi="Century Gothic" w:cs="Tahoma"/>
              </w:rPr>
              <w:t>1</w:t>
            </w:r>
          </w:p>
        </w:tc>
        <w:tc>
          <w:tcPr>
            <w:tcW w:w="7630" w:type="dxa"/>
            <w:shd w:val="clear" w:color="auto" w:fill="auto"/>
          </w:tcPr>
          <w:p w:rsidR="00105C62" w:rsidRDefault="00105C62" w:rsidP="00787346">
            <w:pPr>
              <w:rPr>
                <w:rFonts w:ascii="Century Gothic" w:hAnsi="Century Gothic" w:cs="Tahoma"/>
              </w:rPr>
            </w:pPr>
            <w:r>
              <w:rPr>
                <w:rFonts w:ascii="Century Gothic" w:hAnsi="Century Gothic" w:cs="Tahoma"/>
                <w:b/>
              </w:rPr>
              <w:t>Welcome and apologies for absence</w:t>
            </w:r>
          </w:p>
          <w:p w:rsidR="00105C62" w:rsidRDefault="00105C62" w:rsidP="00787346">
            <w:pPr>
              <w:rPr>
                <w:rFonts w:ascii="Century Gothic" w:hAnsi="Century Gothic" w:cs="Tahoma"/>
              </w:rPr>
            </w:pPr>
            <w:r>
              <w:rPr>
                <w:rFonts w:ascii="Century Gothic" w:hAnsi="Century Gothic" w:cs="Tahoma"/>
              </w:rPr>
              <w:t>The meeting was opened with a prayer from CB.</w:t>
            </w:r>
          </w:p>
          <w:p w:rsidR="00105C62" w:rsidRPr="00F30885" w:rsidRDefault="003265FF" w:rsidP="003265FF">
            <w:pPr>
              <w:rPr>
                <w:rFonts w:ascii="Century Gothic" w:hAnsi="Century Gothic" w:cs="Tahoma"/>
              </w:rPr>
            </w:pPr>
            <w:r>
              <w:rPr>
                <w:rFonts w:ascii="Century Gothic" w:hAnsi="Century Gothic" w:cs="Tahoma"/>
              </w:rPr>
              <w:t>A</w:t>
            </w:r>
            <w:r w:rsidR="00105C62">
              <w:rPr>
                <w:rFonts w:ascii="Century Gothic" w:hAnsi="Century Gothic" w:cs="Tahoma"/>
              </w:rPr>
              <w:t>pologies</w:t>
            </w:r>
            <w:r w:rsidR="00540324">
              <w:rPr>
                <w:rFonts w:ascii="Century Gothic" w:hAnsi="Century Gothic" w:cs="Tahoma"/>
              </w:rPr>
              <w:t xml:space="preserve"> had been received from C</w:t>
            </w:r>
            <w:r w:rsidR="00AC1F9F">
              <w:rPr>
                <w:rFonts w:ascii="Century Gothic" w:hAnsi="Century Gothic" w:cs="Tahoma"/>
              </w:rPr>
              <w:t xml:space="preserve">laire </w:t>
            </w:r>
            <w:r w:rsidR="00540324">
              <w:rPr>
                <w:rFonts w:ascii="Century Gothic" w:hAnsi="Century Gothic" w:cs="Tahoma"/>
              </w:rPr>
              <w:t>H</w:t>
            </w:r>
            <w:r w:rsidR="00AC1F9F">
              <w:rPr>
                <w:rFonts w:ascii="Century Gothic" w:hAnsi="Century Gothic" w:cs="Tahoma"/>
              </w:rPr>
              <w:t>atton</w:t>
            </w:r>
            <w:r w:rsidR="00540324">
              <w:rPr>
                <w:rFonts w:ascii="Century Gothic" w:hAnsi="Century Gothic" w:cs="Tahoma"/>
              </w:rPr>
              <w:t>, D</w:t>
            </w:r>
            <w:r w:rsidR="00AC1F9F">
              <w:rPr>
                <w:rFonts w:ascii="Century Gothic" w:hAnsi="Century Gothic" w:cs="Tahoma"/>
              </w:rPr>
              <w:t xml:space="preserve">avid </w:t>
            </w:r>
            <w:r w:rsidR="00540324">
              <w:rPr>
                <w:rFonts w:ascii="Century Gothic" w:hAnsi="Century Gothic" w:cs="Tahoma"/>
              </w:rPr>
              <w:t>K</w:t>
            </w:r>
            <w:r w:rsidR="00AC1F9F">
              <w:rPr>
                <w:rFonts w:ascii="Century Gothic" w:hAnsi="Century Gothic" w:cs="Tahoma"/>
              </w:rPr>
              <w:t>nowles</w:t>
            </w:r>
            <w:r w:rsidR="00540324">
              <w:rPr>
                <w:rFonts w:ascii="Century Gothic" w:hAnsi="Century Gothic" w:cs="Tahoma"/>
              </w:rPr>
              <w:t xml:space="preserve"> and K</w:t>
            </w:r>
            <w:r w:rsidR="00AC1F9F">
              <w:rPr>
                <w:rFonts w:ascii="Century Gothic" w:hAnsi="Century Gothic" w:cs="Tahoma"/>
              </w:rPr>
              <w:t xml:space="preserve">aren </w:t>
            </w:r>
            <w:r w:rsidR="00540324">
              <w:rPr>
                <w:rFonts w:ascii="Century Gothic" w:hAnsi="Century Gothic" w:cs="Tahoma"/>
              </w:rPr>
              <w:t>G</w:t>
            </w:r>
            <w:r w:rsidR="00AC1F9F">
              <w:rPr>
                <w:rFonts w:ascii="Century Gothic" w:hAnsi="Century Gothic" w:cs="Tahoma"/>
              </w:rPr>
              <w:t>reenwood</w:t>
            </w:r>
            <w:r w:rsidR="00105C62">
              <w:rPr>
                <w:rFonts w:ascii="Century Gothic" w:hAnsi="Century Gothic" w:cs="Tahoma"/>
              </w:rPr>
              <w:t>.</w:t>
            </w:r>
            <w:r w:rsidRPr="00F30885">
              <w:rPr>
                <w:rFonts w:ascii="Century Gothic" w:hAnsi="Century Gothic" w:cs="Tahoma"/>
              </w:rPr>
              <w:t xml:space="preserve"> </w:t>
            </w:r>
          </w:p>
        </w:tc>
        <w:tc>
          <w:tcPr>
            <w:tcW w:w="1052" w:type="dxa"/>
            <w:shd w:val="clear" w:color="auto" w:fill="D9D9D9"/>
          </w:tcPr>
          <w:p w:rsidR="00105C62" w:rsidRPr="004033B6" w:rsidRDefault="00105C62" w:rsidP="00787346">
            <w:pPr>
              <w:rPr>
                <w:rFonts w:ascii="Century Gothic" w:hAnsi="Century Gothic" w:cs="Tahoma"/>
                <w:b/>
              </w:rPr>
            </w:pPr>
          </w:p>
        </w:tc>
      </w:tr>
      <w:tr w:rsidR="00105C62" w:rsidRPr="004033B6" w:rsidTr="006144A8">
        <w:tc>
          <w:tcPr>
            <w:tcW w:w="532" w:type="dxa"/>
            <w:shd w:val="clear" w:color="auto" w:fill="auto"/>
          </w:tcPr>
          <w:p w:rsidR="00105C62" w:rsidRDefault="00105C62" w:rsidP="00787346">
            <w:pPr>
              <w:rPr>
                <w:rFonts w:ascii="Century Gothic" w:hAnsi="Century Gothic" w:cs="Tahoma"/>
              </w:rPr>
            </w:pPr>
            <w:r>
              <w:rPr>
                <w:rFonts w:ascii="Century Gothic" w:hAnsi="Century Gothic" w:cs="Tahoma"/>
              </w:rPr>
              <w:t>2</w:t>
            </w:r>
          </w:p>
        </w:tc>
        <w:tc>
          <w:tcPr>
            <w:tcW w:w="7630" w:type="dxa"/>
            <w:shd w:val="clear" w:color="auto" w:fill="auto"/>
          </w:tcPr>
          <w:p w:rsidR="00105C62" w:rsidRDefault="00105C62" w:rsidP="00787346">
            <w:pPr>
              <w:rPr>
                <w:rFonts w:ascii="Century Gothic" w:hAnsi="Century Gothic" w:cs="Tahoma"/>
                <w:b/>
              </w:rPr>
            </w:pPr>
            <w:r>
              <w:rPr>
                <w:rFonts w:ascii="Century Gothic" w:hAnsi="Century Gothic" w:cs="Tahoma"/>
                <w:b/>
              </w:rPr>
              <w:t>Declarations of personal and pecuniary interest</w:t>
            </w:r>
          </w:p>
          <w:p w:rsidR="00540324" w:rsidRPr="00F30885" w:rsidRDefault="00105C62" w:rsidP="00787346">
            <w:pPr>
              <w:rPr>
                <w:rFonts w:ascii="Century Gothic" w:hAnsi="Century Gothic" w:cs="Tahoma"/>
              </w:rPr>
            </w:pPr>
            <w:r>
              <w:rPr>
                <w:rFonts w:ascii="Century Gothic" w:hAnsi="Century Gothic" w:cs="Tahoma"/>
              </w:rPr>
              <w:t>There were no declarations.</w:t>
            </w:r>
          </w:p>
        </w:tc>
        <w:tc>
          <w:tcPr>
            <w:tcW w:w="1052" w:type="dxa"/>
            <w:shd w:val="clear" w:color="auto" w:fill="D9D9D9"/>
          </w:tcPr>
          <w:p w:rsidR="00105C62" w:rsidRPr="004033B6" w:rsidRDefault="00105C62" w:rsidP="00787346">
            <w:pPr>
              <w:rPr>
                <w:rFonts w:ascii="Century Gothic" w:hAnsi="Century Gothic" w:cs="Tahoma"/>
                <w:b/>
              </w:rPr>
            </w:pPr>
          </w:p>
        </w:tc>
      </w:tr>
      <w:tr w:rsidR="00105C62" w:rsidRPr="004033B6" w:rsidTr="006144A8">
        <w:tc>
          <w:tcPr>
            <w:tcW w:w="532" w:type="dxa"/>
            <w:shd w:val="clear" w:color="auto" w:fill="auto"/>
          </w:tcPr>
          <w:p w:rsidR="00105C62" w:rsidRDefault="00105C62" w:rsidP="00787346">
            <w:pPr>
              <w:rPr>
                <w:rFonts w:ascii="Century Gothic" w:hAnsi="Century Gothic" w:cs="Tahoma"/>
              </w:rPr>
            </w:pPr>
            <w:r>
              <w:rPr>
                <w:rFonts w:ascii="Century Gothic" w:hAnsi="Century Gothic" w:cs="Tahoma"/>
              </w:rPr>
              <w:t>3</w:t>
            </w:r>
          </w:p>
        </w:tc>
        <w:tc>
          <w:tcPr>
            <w:tcW w:w="7630" w:type="dxa"/>
            <w:shd w:val="clear" w:color="auto" w:fill="auto"/>
          </w:tcPr>
          <w:p w:rsidR="00105C62" w:rsidRPr="00F41E98" w:rsidRDefault="00105C62" w:rsidP="00787346">
            <w:pPr>
              <w:rPr>
                <w:rFonts w:ascii="Century Gothic" w:hAnsi="Century Gothic" w:cs="Tahoma"/>
              </w:rPr>
            </w:pPr>
            <w:r w:rsidRPr="00AC0A9C">
              <w:rPr>
                <w:rFonts w:ascii="Century Gothic" w:hAnsi="Century Gothic" w:cs="Tahoma"/>
                <w:b/>
              </w:rPr>
              <w:t xml:space="preserve">Minutes of previous meeting held on </w:t>
            </w:r>
            <w:r w:rsidR="00540324">
              <w:rPr>
                <w:rFonts w:ascii="Century Gothic" w:hAnsi="Century Gothic" w:cs="Tahoma"/>
                <w:b/>
              </w:rPr>
              <w:t>5</w:t>
            </w:r>
            <w:r w:rsidR="00540324" w:rsidRPr="00540324">
              <w:rPr>
                <w:rFonts w:ascii="Century Gothic" w:hAnsi="Century Gothic" w:cs="Tahoma"/>
                <w:b/>
                <w:vertAlign w:val="superscript"/>
              </w:rPr>
              <w:t>th</w:t>
            </w:r>
            <w:r w:rsidR="00540324">
              <w:rPr>
                <w:rFonts w:ascii="Century Gothic" w:hAnsi="Century Gothic" w:cs="Tahoma"/>
                <w:b/>
              </w:rPr>
              <w:t xml:space="preserve"> January</w:t>
            </w:r>
            <w:r w:rsidR="003265FF">
              <w:rPr>
                <w:rFonts w:ascii="Century Gothic" w:hAnsi="Century Gothic" w:cs="Tahoma"/>
                <w:b/>
              </w:rPr>
              <w:t xml:space="preserve"> 2017</w:t>
            </w:r>
            <w:r w:rsidR="006B449C">
              <w:rPr>
                <w:rFonts w:ascii="Century Gothic" w:hAnsi="Century Gothic" w:cs="Tahoma"/>
                <w:b/>
              </w:rPr>
              <w:t xml:space="preserve"> and actions updated/carried forward</w:t>
            </w:r>
          </w:p>
          <w:p w:rsidR="00F41E98" w:rsidRDefault="00F41E98" w:rsidP="00787346">
            <w:pPr>
              <w:rPr>
                <w:rFonts w:ascii="Century Gothic" w:hAnsi="Century Gothic" w:cs="Tahoma"/>
              </w:rPr>
            </w:pPr>
            <w:r w:rsidRPr="00F41E98">
              <w:rPr>
                <w:rFonts w:ascii="Century Gothic" w:hAnsi="Century Gothic" w:cs="Tahoma"/>
              </w:rPr>
              <w:t>All actions have been undertaken except:</w:t>
            </w:r>
          </w:p>
          <w:p w:rsidR="00085857" w:rsidRPr="00085857" w:rsidRDefault="00085857" w:rsidP="00787346">
            <w:pPr>
              <w:pStyle w:val="ListParagraph"/>
              <w:numPr>
                <w:ilvl w:val="0"/>
                <w:numId w:val="4"/>
              </w:numPr>
              <w:rPr>
                <w:rFonts w:ascii="Century Gothic" w:hAnsi="Century Gothic" w:cs="Tahoma"/>
              </w:rPr>
            </w:pPr>
            <w:r>
              <w:rPr>
                <w:rFonts w:ascii="Century Gothic" w:hAnsi="Century Gothic" w:cs="Tahoma"/>
              </w:rPr>
              <w:t>CY and GF will decide the</w:t>
            </w:r>
            <w:r w:rsidR="005D49D6" w:rsidRPr="00085857">
              <w:rPr>
                <w:rFonts w:ascii="Century Gothic" w:hAnsi="Century Gothic" w:cs="Tahoma"/>
              </w:rPr>
              <w:t xml:space="preserve"> subject area allocations after the  appointment of new governors.</w:t>
            </w:r>
            <w:r w:rsidRPr="00085857">
              <w:rPr>
                <w:rFonts w:ascii="Century Gothic" w:hAnsi="Century Gothic" w:cs="Tahoma"/>
              </w:rPr>
              <w:t xml:space="preserve"> However, JR agreed to be the safeguarding governor. GF will arrange safeguarding training for JR.</w:t>
            </w:r>
          </w:p>
          <w:p w:rsidR="005D49D6" w:rsidRPr="005D49D6" w:rsidRDefault="005D49D6" w:rsidP="00787346">
            <w:pPr>
              <w:pStyle w:val="ListParagraph"/>
              <w:numPr>
                <w:ilvl w:val="0"/>
                <w:numId w:val="4"/>
              </w:numPr>
              <w:rPr>
                <w:rFonts w:ascii="Century Gothic" w:hAnsi="Century Gothic" w:cs="Tahoma"/>
              </w:rPr>
            </w:pPr>
            <w:r>
              <w:rPr>
                <w:rFonts w:ascii="Century Gothic" w:hAnsi="Century Gothic" w:cs="Tahoma"/>
              </w:rPr>
              <w:t>GF has learnt that the trim trail</w:t>
            </w:r>
            <w:r w:rsidR="00E8303B">
              <w:rPr>
                <w:rFonts w:ascii="Century Gothic" w:hAnsi="Century Gothic" w:cs="Tahoma"/>
              </w:rPr>
              <w:t xml:space="preserve"> will cost £25-30,000 to repair but</w:t>
            </w:r>
            <w:r w:rsidR="00085857">
              <w:rPr>
                <w:rFonts w:ascii="Century Gothic" w:hAnsi="Century Gothic" w:cs="Tahoma"/>
              </w:rPr>
              <w:t xml:space="preserve"> that</w:t>
            </w:r>
            <w:r w:rsidR="00E8303B">
              <w:rPr>
                <w:rFonts w:ascii="Century Gothic" w:hAnsi="Century Gothic" w:cs="Tahoma"/>
              </w:rPr>
              <w:t xml:space="preserve"> repairing the trim trail may not be the best use of the available outside space. He is going to create </w:t>
            </w:r>
            <w:r w:rsidR="00B50AE3">
              <w:rPr>
                <w:rFonts w:ascii="Century Gothic" w:hAnsi="Century Gothic" w:cs="Tahoma"/>
              </w:rPr>
              <w:t xml:space="preserve">a </w:t>
            </w:r>
            <w:r w:rsidR="00E8303B">
              <w:rPr>
                <w:rFonts w:ascii="Century Gothic" w:hAnsi="Century Gothic" w:cs="Tahoma"/>
              </w:rPr>
              <w:t>vision of the outside of school by Term 5.</w:t>
            </w:r>
            <w:r>
              <w:rPr>
                <w:rFonts w:ascii="Century Gothic" w:hAnsi="Century Gothic" w:cs="Tahoma"/>
              </w:rPr>
              <w:t xml:space="preserve"> </w:t>
            </w:r>
          </w:p>
          <w:p w:rsidR="005D49D6" w:rsidRDefault="00E8303B" w:rsidP="00F41E98">
            <w:pPr>
              <w:pStyle w:val="ListParagraph"/>
              <w:numPr>
                <w:ilvl w:val="0"/>
                <w:numId w:val="4"/>
              </w:numPr>
              <w:rPr>
                <w:rFonts w:ascii="Century Gothic" w:hAnsi="Century Gothic" w:cs="Tahoma"/>
              </w:rPr>
            </w:pPr>
            <w:r>
              <w:rPr>
                <w:rFonts w:ascii="Century Gothic" w:hAnsi="Century Gothic" w:cs="Tahoma"/>
              </w:rPr>
              <w:t>GF will speak to Dan Alfieri about setting up an</w:t>
            </w:r>
            <w:r w:rsidRPr="00540210">
              <w:rPr>
                <w:rFonts w:ascii="Century Gothic" w:hAnsi="Century Gothic" w:cs="Tahoma"/>
              </w:rPr>
              <w:t xml:space="preserve"> Internet security </w:t>
            </w:r>
            <w:r>
              <w:rPr>
                <w:rFonts w:ascii="Century Gothic" w:hAnsi="Century Gothic" w:cs="Tahoma"/>
              </w:rPr>
              <w:t>working group</w:t>
            </w:r>
            <w:r w:rsidR="006364E8">
              <w:rPr>
                <w:rFonts w:ascii="Century Gothic" w:hAnsi="Century Gothic" w:cs="Tahoma"/>
              </w:rPr>
              <w:t xml:space="preserve"> (to include </w:t>
            </w:r>
            <w:r w:rsidR="006364E8" w:rsidRPr="00540210">
              <w:rPr>
                <w:rFonts w:ascii="Century Gothic" w:hAnsi="Century Gothic" w:cs="Tahoma"/>
              </w:rPr>
              <w:t>RG, DK, CY, GF</w:t>
            </w:r>
            <w:r w:rsidR="006364E8">
              <w:rPr>
                <w:rFonts w:ascii="Century Gothic" w:hAnsi="Century Gothic" w:cs="Tahoma"/>
              </w:rPr>
              <w:t>)</w:t>
            </w:r>
            <w:r w:rsidR="004B7026">
              <w:rPr>
                <w:rFonts w:ascii="Century Gothic" w:hAnsi="Century Gothic" w:cs="Tahoma"/>
              </w:rPr>
              <w:t>.</w:t>
            </w:r>
          </w:p>
          <w:p w:rsidR="005E731F" w:rsidRDefault="004B7026" w:rsidP="00787346">
            <w:pPr>
              <w:pStyle w:val="ListParagraph"/>
              <w:numPr>
                <w:ilvl w:val="0"/>
                <w:numId w:val="4"/>
              </w:numPr>
              <w:rPr>
                <w:rFonts w:ascii="Century Gothic" w:hAnsi="Century Gothic" w:cs="Tahoma"/>
              </w:rPr>
            </w:pPr>
            <w:r w:rsidRPr="005E731F">
              <w:rPr>
                <w:rFonts w:ascii="Century Gothic" w:hAnsi="Century Gothic" w:cs="Tahoma"/>
              </w:rPr>
              <w:t xml:space="preserve">GF will set up a governors’ email group so that non parent governors can </w:t>
            </w:r>
            <w:r w:rsidR="00B50AE3">
              <w:rPr>
                <w:rFonts w:ascii="Century Gothic" w:hAnsi="Century Gothic" w:cs="Tahoma"/>
              </w:rPr>
              <w:t>be notified of school events that they may like to attend and receive relevant</w:t>
            </w:r>
            <w:r w:rsidRPr="005E731F">
              <w:rPr>
                <w:rFonts w:ascii="Century Gothic" w:hAnsi="Century Gothic" w:cs="Tahoma"/>
              </w:rPr>
              <w:t xml:space="preserve"> Parentmail.</w:t>
            </w:r>
          </w:p>
          <w:p w:rsidR="004B7026" w:rsidRDefault="00FF5539" w:rsidP="00787346">
            <w:pPr>
              <w:pStyle w:val="ListParagraph"/>
              <w:numPr>
                <w:ilvl w:val="0"/>
                <w:numId w:val="4"/>
              </w:numPr>
              <w:rPr>
                <w:rFonts w:ascii="Century Gothic" w:hAnsi="Century Gothic" w:cs="Tahoma"/>
              </w:rPr>
            </w:pPr>
            <w:r>
              <w:rPr>
                <w:rFonts w:ascii="Century Gothic" w:hAnsi="Century Gothic" w:cs="Tahoma"/>
              </w:rPr>
              <w:t>Former C</w:t>
            </w:r>
            <w:r w:rsidR="004B7026" w:rsidRPr="005E731F">
              <w:rPr>
                <w:rFonts w:ascii="Century Gothic" w:hAnsi="Century Gothic" w:cs="Tahoma"/>
              </w:rPr>
              <w:t xml:space="preserve">hair of the RLT Zar Sheikh </w:t>
            </w:r>
            <w:r w:rsidR="005E731F" w:rsidRPr="005E731F">
              <w:rPr>
                <w:rFonts w:ascii="Century Gothic" w:hAnsi="Century Gothic" w:cs="Tahoma"/>
              </w:rPr>
              <w:t>has given CY</w:t>
            </w:r>
            <w:r w:rsidR="004B7026" w:rsidRPr="005E731F">
              <w:rPr>
                <w:rFonts w:ascii="Century Gothic" w:hAnsi="Century Gothic" w:cs="Tahoma"/>
              </w:rPr>
              <w:t xml:space="preserve"> </w:t>
            </w:r>
            <w:r w:rsidR="005E731F" w:rsidRPr="005E731F">
              <w:rPr>
                <w:rFonts w:ascii="Century Gothic" w:hAnsi="Century Gothic" w:cs="Tahoma"/>
              </w:rPr>
              <w:t>information</w:t>
            </w:r>
            <w:r w:rsidR="004B7026" w:rsidRPr="005E731F">
              <w:rPr>
                <w:rFonts w:ascii="Century Gothic" w:hAnsi="Century Gothic" w:cs="Tahoma"/>
              </w:rPr>
              <w:t xml:space="preserve"> regarding the governors’ bank account </w:t>
            </w:r>
            <w:r w:rsidR="005E731F">
              <w:rPr>
                <w:rFonts w:ascii="Century Gothic" w:hAnsi="Century Gothic" w:cs="Tahoma"/>
              </w:rPr>
              <w:t>but some details remain</w:t>
            </w:r>
            <w:r w:rsidR="005E731F" w:rsidRPr="005E731F">
              <w:rPr>
                <w:rFonts w:ascii="Century Gothic" w:hAnsi="Century Gothic" w:cs="Tahoma"/>
              </w:rPr>
              <w:t xml:space="preserve"> outstanding</w:t>
            </w:r>
            <w:r w:rsidR="004B7026" w:rsidRPr="005E731F">
              <w:rPr>
                <w:rFonts w:ascii="Century Gothic" w:hAnsi="Century Gothic" w:cs="Tahoma"/>
              </w:rPr>
              <w:t xml:space="preserve">. </w:t>
            </w:r>
          </w:p>
          <w:p w:rsidR="007E3A47" w:rsidRDefault="007E3A47" w:rsidP="00787346">
            <w:pPr>
              <w:pStyle w:val="ListParagraph"/>
              <w:numPr>
                <w:ilvl w:val="0"/>
                <w:numId w:val="4"/>
              </w:numPr>
              <w:rPr>
                <w:rFonts w:ascii="Century Gothic" w:hAnsi="Century Gothic" w:cs="Tahoma"/>
              </w:rPr>
            </w:pPr>
            <w:r>
              <w:rPr>
                <w:rFonts w:ascii="Century Gothic" w:hAnsi="Century Gothic" w:cs="Tahoma"/>
              </w:rPr>
              <w:lastRenderedPageBreak/>
              <w:t>GF will resend CY his email listing the policies to be reviewed this year.</w:t>
            </w:r>
          </w:p>
          <w:p w:rsidR="007E3A47" w:rsidRDefault="007E3A47" w:rsidP="00787346">
            <w:pPr>
              <w:pStyle w:val="ListParagraph"/>
              <w:numPr>
                <w:ilvl w:val="0"/>
                <w:numId w:val="4"/>
              </w:numPr>
              <w:rPr>
                <w:rFonts w:ascii="Century Gothic" w:hAnsi="Century Gothic" w:cs="Tahoma"/>
              </w:rPr>
            </w:pPr>
            <w:r>
              <w:rPr>
                <w:rFonts w:ascii="Century Gothic" w:hAnsi="Century Gothic" w:cs="Tahoma"/>
              </w:rPr>
              <w:t>CY and GF will do a training review when the new governors have been appointed</w:t>
            </w:r>
            <w:r w:rsidR="003B5D14">
              <w:rPr>
                <w:rFonts w:ascii="Century Gothic" w:hAnsi="Century Gothic" w:cs="Tahoma"/>
              </w:rPr>
              <w:t>.</w:t>
            </w:r>
          </w:p>
          <w:p w:rsidR="007E3A47" w:rsidRDefault="00595973" w:rsidP="00787346">
            <w:pPr>
              <w:pStyle w:val="ListParagraph"/>
              <w:numPr>
                <w:ilvl w:val="0"/>
                <w:numId w:val="4"/>
              </w:numPr>
              <w:rPr>
                <w:rFonts w:ascii="Century Gothic" w:hAnsi="Century Gothic" w:cs="Tahoma"/>
              </w:rPr>
            </w:pPr>
            <w:r w:rsidRPr="00F472F3">
              <w:rPr>
                <w:rFonts w:ascii="Century Gothic" w:hAnsi="Century Gothic" w:cs="Tahoma"/>
              </w:rPr>
              <w:t>CY will chase the parish council and</w:t>
            </w:r>
            <w:r>
              <w:rPr>
                <w:rFonts w:ascii="Century Gothic" w:hAnsi="Century Gothic" w:cs="Tahoma"/>
              </w:rPr>
              <w:t xml:space="preserve"> Rutland CC councillor</w:t>
            </w:r>
            <w:r w:rsidRPr="00F472F3">
              <w:rPr>
                <w:rFonts w:ascii="Century Gothic" w:hAnsi="Century Gothic" w:cs="Tahoma"/>
              </w:rPr>
              <w:t xml:space="preserve"> Diana M</w:t>
            </w:r>
            <w:r>
              <w:rPr>
                <w:rFonts w:ascii="Century Gothic" w:hAnsi="Century Gothic" w:cs="Tahoma"/>
              </w:rPr>
              <w:t>a</w:t>
            </w:r>
            <w:r w:rsidRPr="00F472F3">
              <w:rPr>
                <w:rFonts w:ascii="Century Gothic" w:hAnsi="Century Gothic" w:cs="Tahoma"/>
              </w:rPr>
              <w:t>cDuff on the proposals to create a path to the right of the library building</w:t>
            </w:r>
            <w:r>
              <w:rPr>
                <w:rFonts w:ascii="Century Gothic" w:hAnsi="Century Gothic" w:cs="Tahoma"/>
              </w:rPr>
              <w:t>.</w:t>
            </w:r>
          </w:p>
          <w:p w:rsidR="000113A2" w:rsidRDefault="00312CFC" w:rsidP="00787346">
            <w:pPr>
              <w:pStyle w:val="ListParagraph"/>
              <w:numPr>
                <w:ilvl w:val="0"/>
                <w:numId w:val="4"/>
              </w:numPr>
              <w:rPr>
                <w:rFonts w:ascii="Century Gothic" w:hAnsi="Century Gothic" w:cs="Tahoma"/>
              </w:rPr>
            </w:pPr>
            <w:r>
              <w:rPr>
                <w:rFonts w:ascii="Century Gothic" w:hAnsi="Century Gothic" w:cs="Tahoma"/>
              </w:rPr>
              <w:t>CB has looked at the role of</w:t>
            </w:r>
            <w:r w:rsidR="006E0301" w:rsidRPr="00A05B8B">
              <w:rPr>
                <w:rFonts w:ascii="Century Gothic" w:hAnsi="Century Gothic" w:cs="Tahoma"/>
              </w:rPr>
              <w:t xml:space="preserve"> governors; what they can do to fulfil their roles to the best and to give focus to their monitoring. </w:t>
            </w:r>
            <w:r>
              <w:rPr>
                <w:rFonts w:ascii="Century Gothic" w:hAnsi="Century Gothic" w:cs="Tahoma"/>
              </w:rPr>
              <w:t xml:space="preserve">He suggested governors </w:t>
            </w:r>
            <w:r w:rsidR="00B50AE3">
              <w:rPr>
                <w:rFonts w:ascii="Century Gothic" w:hAnsi="Century Gothic" w:cs="Tahoma"/>
              </w:rPr>
              <w:t xml:space="preserve">should </w:t>
            </w:r>
            <w:r>
              <w:rPr>
                <w:rFonts w:ascii="Century Gothic" w:hAnsi="Century Gothic" w:cs="Tahoma"/>
              </w:rPr>
              <w:t>identify and agree their subject</w:t>
            </w:r>
            <w:r w:rsidR="00B50AE3">
              <w:rPr>
                <w:rFonts w:ascii="Century Gothic" w:hAnsi="Century Gothic" w:cs="Tahoma"/>
              </w:rPr>
              <w:t xml:space="preserve"> areas, go through the action plans and visit school to see whether the plans are working. </w:t>
            </w:r>
            <w:r w:rsidR="006E0301" w:rsidRPr="00A05B8B">
              <w:rPr>
                <w:rFonts w:ascii="Century Gothic" w:hAnsi="Century Gothic" w:cs="Tahoma"/>
              </w:rPr>
              <w:t>He would like governors to</w:t>
            </w:r>
            <w:r w:rsidR="00B4746E" w:rsidRPr="00A05B8B">
              <w:rPr>
                <w:rFonts w:ascii="Century Gothic" w:hAnsi="Century Gothic" w:cs="Tahoma"/>
              </w:rPr>
              <w:t xml:space="preserve"> look at softer areas</w:t>
            </w:r>
            <w:r>
              <w:rPr>
                <w:rFonts w:ascii="Century Gothic" w:hAnsi="Century Gothic" w:cs="Tahoma"/>
              </w:rPr>
              <w:t xml:space="preserve"> -</w:t>
            </w:r>
            <w:r w:rsidR="004B18B3" w:rsidRPr="00A05B8B">
              <w:rPr>
                <w:rFonts w:ascii="Century Gothic" w:hAnsi="Century Gothic" w:cs="Tahoma"/>
              </w:rPr>
              <w:t xml:space="preserve"> r</w:t>
            </w:r>
            <w:r>
              <w:rPr>
                <w:rFonts w:ascii="Century Gothic" w:hAnsi="Century Gothic" w:cs="Tahoma"/>
              </w:rPr>
              <w:t>ather than just the formal data - b</w:t>
            </w:r>
            <w:r w:rsidR="00B4746E" w:rsidRPr="00A05B8B">
              <w:rPr>
                <w:rFonts w:ascii="Century Gothic" w:hAnsi="Century Gothic" w:cs="Tahoma"/>
              </w:rPr>
              <w:t>y</w:t>
            </w:r>
            <w:r w:rsidR="006E0301" w:rsidRPr="00A05B8B">
              <w:rPr>
                <w:rFonts w:ascii="Century Gothic" w:hAnsi="Century Gothic" w:cs="Tahoma"/>
              </w:rPr>
              <w:t xml:space="preserve"> talk</w:t>
            </w:r>
            <w:r w:rsidR="00B4746E" w:rsidRPr="00A05B8B">
              <w:rPr>
                <w:rFonts w:ascii="Century Gothic" w:hAnsi="Century Gothic" w:cs="Tahoma"/>
              </w:rPr>
              <w:t>ing</w:t>
            </w:r>
            <w:r w:rsidR="006E0301" w:rsidRPr="00A05B8B">
              <w:rPr>
                <w:rFonts w:ascii="Century Gothic" w:hAnsi="Century Gothic" w:cs="Tahoma"/>
              </w:rPr>
              <w:t xml:space="preserve"> to teachers, TAs and children</w:t>
            </w:r>
            <w:r>
              <w:rPr>
                <w:rFonts w:ascii="Century Gothic" w:hAnsi="Century Gothic" w:cs="Tahoma"/>
              </w:rPr>
              <w:t xml:space="preserve">; </w:t>
            </w:r>
            <w:r w:rsidR="004B18B3" w:rsidRPr="00A05B8B">
              <w:rPr>
                <w:rFonts w:ascii="Century Gothic" w:hAnsi="Century Gothic" w:cs="Tahoma"/>
              </w:rPr>
              <w:t>the governors should</w:t>
            </w:r>
            <w:r>
              <w:rPr>
                <w:rFonts w:ascii="Century Gothic" w:hAnsi="Century Gothic" w:cs="Tahoma"/>
              </w:rPr>
              <w:t xml:space="preserve"> then</w:t>
            </w:r>
            <w:r w:rsidR="004B18B3" w:rsidRPr="00A05B8B">
              <w:rPr>
                <w:rFonts w:ascii="Century Gothic" w:hAnsi="Century Gothic" w:cs="Tahoma"/>
              </w:rPr>
              <w:t xml:space="preserve"> be able to see</w:t>
            </w:r>
            <w:r w:rsidR="00B50AE3">
              <w:rPr>
                <w:rFonts w:ascii="Century Gothic" w:hAnsi="Century Gothic" w:cs="Tahoma"/>
              </w:rPr>
              <w:t xml:space="preserve"> and hear</w:t>
            </w:r>
            <w:r w:rsidR="004B18B3" w:rsidRPr="00A05B8B">
              <w:rPr>
                <w:rFonts w:ascii="Century Gothic" w:hAnsi="Century Gothic" w:cs="Tahoma"/>
              </w:rPr>
              <w:t xml:space="preserve"> </w:t>
            </w:r>
            <w:r w:rsidR="006364E8" w:rsidRPr="00A05B8B">
              <w:rPr>
                <w:rFonts w:ascii="Century Gothic" w:hAnsi="Century Gothic" w:cs="Tahoma"/>
              </w:rPr>
              <w:t>that the plan is working</w:t>
            </w:r>
            <w:r w:rsidR="00B50AE3">
              <w:rPr>
                <w:rFonts w:ascii="Century Gothic" w:hAnsi="Century Gothic" w:cs="Tahoma"/>
              </w:rPr>
              <w:t>, and report back with the evidence</w:t>
            </w:r>
            <w:r w:rsidR="006364E8" w:rsidRPr="00A05B8B">
              <w:rPr>
                <w:rFonts w:ascii="Century Gothic" w:hAnsi="Century Gothic" w:cs="Tahoma"/>
              </w:rPr>
              <w:t>.</w:t>
            </w:r>
            <w:r w:rsidR="004B18B3" w:rsidRPr="00A05B8B">
              <w:rPr>
                <w:rFonts w:ascii="Century Gothic" w:hAnsi="Century Gothic" w:cs="Tahoma"/>
              </w:rPr>
              <w:t xml:space="preserve"> </w:t>
            </w:r>
            <w:r>
              <w:rPr>
                <w:rFonts w:ascii="Century Gothic" w:hAnsi="Century Gothic" w:cs="Tahoma"/>
              </w:rPr>
              <w:t>CB will undertake a first visit and fill in a report feedback monitoring template (that was agreed at the meeting)</w:t>
            </w:r>
            <w:r w:rsidR="004A54A9">
              <w:rPr>
                <w:rFonts w:ascii="Century Gothic" w:hAnsi="Century Gothic" w:cs="Tahoma"/>
              </w:rPr>
              <w:t xml:space="preserve"> </w:t>
            </w:r>
            <w:r>
              <w:rPr>
                <w:rFonts w:ascii="Century Gothic" w:hAnsi="Century Gothic" w:cs="Tahoma"/>
              </w:rPr>
              <w:t xml:space="preserve">so other governors can see what to discuss/analyse. </w:t>
            </w:r>
            <w:r w:rsidR="00640264">
              <w:rPr>
                <w:rFonts w:ascii="Century Gothic" w:hAnsi="Century Gothic" w:cs="Tahoma"/>
              </w:rPr>
              <w:t>He will begin</w:t>
            </w:r>
            <w:r w:rsidR="006364E8" w:rsidRPr="00A05B8B">
              <w:rPr>
                <w:rFonts w:ascii="Century Gothic" w:hAnsi="Century Gothic" w:cs="Tahoma"/>
              </w:rPr>
              <w:t xml:space="preserve"> by meeting with Julia Howard about literacy </w:t>
            </w:r>
            <w:r w:rsidR="004B18B3" w:rsidRPr="00A05B8B">
              <w:rPr>
                <w:rFonts w:ascii="Century Gothic" w:hAnsi="Century Gothic" w:cs="Tahoma"/>
              </w:rPr>
              <w:t xml:space="preserve">and preparing a feedback report. </w:t>
            </w:r>
          </w:p>
          <w:p w:rsidR="006E0301" w:rsidRPr="00A05B8B" w:rsidRDefault="004B18B3" w:rsidP="00787346">
            <w:pPr>
              <w:pStyle w:val="ListParagraph"/>
              <w:numPr>
                <w:ilvl w:val="0"/>
                <w:numId w:val="4"/>
              </w:numPr>
              <w:rPr>
                <w:rFonts w:ascii="Century Gothic" w:hAnsi="Century Gothic" w:cs="Tahoma"/>
              </w:rPr>
            </w:pPr>
            <w:r w:rsidRPr="00A05B8B">
              <w:rPr>
                <w:rFonts w:ascii="Century Gothic" w:hAnsi="Century Gothic" w:cs="Tahoma"/>
              </w:rPr>
              <w:t xml:space="preserve">GF will circulate </w:t>
            </w:r>
            <w:r w:rsidR="004A54A9">
              <w:rPr>
                <w:rFonts w:ascii="Century Gothic" w:hAnsi="Century Gothic" w:cs="Tahoma"/>
              </w:rPr>
              <w:t>the</w:t>
            </w:r>
            <w:r w:rsidRPr="00A05B8B">
              <w:rPr>
                <w:rFonts w:ascii="Century Gothic" w:hAnsi="Century Gothic" w:cs="Tahoma"/>
              </w:rPr>
              <w:t xml:space="preserve"> feedback report template that can be modified. </w:t>
            </w:r>
            <w:r w:rsidR="006E0301" w:rsidRPr="00A05B8B">
              <w:rPr>
                <w:rFonts w:ascii="Century Gothic" w:hAnsi="Century Gothic" w:cs="Tahoma"/>
              </w:rPr>
              <w:t xml:space="preserve">  </w:t>
            </w:r>
          </w:p>
          <w:p w:rsidR="00105C62" w:rsidRDefault="00105C62" w:rsidP="006B449C">
            <w:pPr>
              <w:rPr>
                <w:rFonts w:ascii="Century Gothic" w:hAnsi="Century Gothic" w:cs="Tahoma"/>
              </w:rPr>
            </w:pPr>
            <w:r>
              <w:rPr>
                <w:rFonts w:ascii="Century Gothic" w:hAnsi="Century Gothic" w:cs="Tahoma"/>
              </w:rPr>
              <w:t>The minutes were approved and signed by CY.</w:t>
            </w:r>
          </w:p>
        </w:tc>
        <w:tc>
          <w:tcPr>
            <w:tcW w:w="1052" w:type="dxa"/>
            <w:shd w:val="clear" w:color="auto" w:fill="D9D9D9"/>
          </w:tcPr>
          <w:p w:rsidR="00105C62" w:rsidRDefault="00105C62" w:rsidP="00787346">
            <w:pPr>
              <w:rPr>
                <w:rFonts w:ascii="Century Gothic" w:hAnsi="Century Gothic" w:cs="Tahoma"/>
                <w:b/>
              </w:rPr>
            </w:pPr>
          </w:p>
          <w:p w:rsidR="00F41E98" w:rsidRDefault="00085857" w:rsidP="00787346">
            <w:pPr>
              <w:rPr>
                <w:rFonts w:ascii="Century Gothic" w:hAnsi="Century Gothic" w:cs="Tahoma"/>
                <w:b/>
              </w:rPr>
            </w:pPr>
            <w:r>
              <w:rPr>
                <w:rFonts w:ascii="Century Gothic" w:hAnsi="Century Gothic" w:cs="Tahoma"/>
                <w:b/>
              </w:rPr>
              <w:t xml:space="preserve"> </w:t>
            </w:r>
            <w:r w:rsidR="00F41E98">
              <w:rPr>
                <w:rFonts w:ascii="Century Gothic" w:hAnsi="Century Gothic" w:cs="Tahoma"/>
                <w:b/>
              </w:rPr>
              <w:t xml:space="preserve">                      </w:t>
            </w:r>
          </w:p>
          <w:p w:rsidR="00F41E98" w:rsidRDefault="007D2C37" w:rsidP="00787346">
            <w:pPr>
              <w:rPr>
                <w:rFonts w:ascii="Century Gothic" w:hAnsi="Century Gothic" w:cs="Tahoma"/>
                <w:b/>
              </w:rPr>
            </w:pPr>
            <w:r>
              <w:rPr>
                <w:rFonts w:ascii="Century Gothic" w:hAnsi="Century Gothic" w:cs="Tahoma"/>
                <w:b/>
              </w:rPr>
              <w:t xml:space="preserve">        </w:t>
            </w:r>
            <w:r w:rsidR="00E8303B">
              <w:rPr>
                <w:rFonts w:ascii="Century Gothic" w:hAnsi="Century Gothic" w:cs="Tahoma"/>
                <w:b/>
              </w:rPr>
              <w:t>CY, GF</w:t>
            </w:r>
          </w:p>
          <w:p w:rsidR="00E8303B" w:rsidRDefault="00E8303B" w:rsidP="00787346">
            <w:pPr>
              <w:rPr>
                <w:rFonts w:ascii="Century Gothic" w:hAnsi="Century Gothic" w:cs="Tahoma"/>
                <w:b/>
              </w:rPr>
            </w:pPr>
          </w:p>
          <w:p w:rsidR="00E8303B" w:rsidRDefault="008809F3" w:rsidP="00787346">
            <w:pPr>
              <w:rPr>
                <w:rFonts w:ascii="Century Gothic" w:hAnsi="Century Gothic" w:cs="Tahoma"/>
                <w:b/>
              </w:rPr>
            </w:pPr>
            <w:r>
              <w:rPr>
                <w:rFonts w:ascii="Century Gothic" w:hAnsi="Century Gothic" w:cs="Tahoma"/>
                <w:b/>
              </w:rPr>
              <w:t xml:space="preserve">         </w:t>
            </w:r>
            <w:r w:rsidR="00E8303B">
              <w:rPr>
                <w:rFonts w:ascii="Century Gothic" w:hAnsi="Century Gothic" w:cs="Tahoma"/>
                <w:b/>
              </w:rPr>
              <w:t>GF</w:t>
            </w:r>
          </w:p>
          <w:p w:rsidR="004B7026" w:rsidRDefault="004B7026" w:rsidP="00787346">
            <w:pPr>
              <w:rPr>
                <w:rFonts w:ascii="Century Gothic" w:hAnsi="Century Gothic" w:cs="Tahoma"/>
                <w:b/>
              </w:rPr>
            </w:pPr>
          </w:p>
          <w:p w:rsidR="004B7026" w:rsidRDefault="007D2C37" w:rsidP="00787346">
            <w:pPr>
              <w:rPr>
                <w:rFonts w:ascii="Century Gothic" w:hAnsi="Century Gothic" w:cs="Tahoma"/>
                <w:b/>
              </w:rPr>
            </w:pPr>
            <w:r>
              <w:rPr>
                <w:rFonts w:ascii="Century Gothic" w:hAnsi="Century Gothic" w:cs="Tahoma"/>
                <w:b/>
              </w:rPr>
              <w:t xml:space="preserve">         </w:t>
            </w:r>
            <w:r w:rsidR="004B7026">
              <w:rPr>
                <w:rFonts w:ascii="Century Gothic" w:hAnsi="Century Gothic" w:cs="Tahoma"/>
                <w:b/>
              </w:rPr>
              <w:t>GF</w:t>
            </w:r>
          </w:p>
          <w:p w:rsidR="004B7026" w:rsidRDefault="004B7026" w:rsidP="00787346">
            <w:pPr>
              <w:rPr>
                <w:rFonts w:ascii="Century Gothic" w:hAnsi="Century Gothic" w:cs="Tahoma"/>
                <w:b/>
              </w:rPr>
            </w:pPr>
            <w:r>
              <w:rPr>
                <w:rFonts w:ascii="Century Gothic" w:hAnsi="Century Gothic" w:cs="Tahoma"/>
                <w:b/>
              </w:rPr>
              <w:t>GF</w:t>
            </w:r>
          </w:p>
          <w:p w:rsidR="003117ED" w:rsidRDefault="003117ED" w:rsidP="00787346">
            <w:pPr>
              <w:rPr>
                <w:rFonts w:ascii="Century Gothic" w:hAnsi="Century Gothic" w:cs="Tahoma"/>
                <w:b/>
              </w:rPr>
            </w:pPr>
            <w:r>
              <w:rPr>
                <w:rFonts w:ascii="Century Gothic" w:hAnsi="Century Gothic" w:cs="Tahoma"/>
                <w:b/>
              </w:rPr>
              <w:t xml:space="preserve">                </w:t>
            </w:r>
          </w:p>
          <w:p w:rsidR="005E731F" w:rsidRDefault="003117ED" w:rsidP="00787346">
            <w:pPr>
              <w:rPr>
                <w:rFonts w:ascii="Century Gothic" w:hAnsi="Century Gothic" w:cs="Tahoma"/>
                <w:b/>
              </w:rPr>
            </w:pPr>
            <w:r>
              <w:rPr>
                <w:rFonts w:ascii="Century Gothic" w:hAnsi="Century Gothic" w:cs="Tahoma"/>
                <w:b/>
              </w:rPr>
              <w:t xml:space="preserve">         </w:t>
            </w:r>
            <w:r w:rsidR="005E731F">
              <w:rPr>
                <w:rFonts w:ascii="Century Gothic" w:hAnsi="Century Gothic" w:cs="Tahoma"/>
                <w:b/>
              </w:rPr>
              <w:t>CY</w:t>
            </w:r>
          </w:p>
          <w:p w:rsidR="007D2C37" w:rsidRDefault="007D2C37" w:rsidP="00787346">
            <w:pPr>
              <w:rPr>
                <w:rFonts w:ascii="Century Gothic" w:hAnsi="Century Gothic" w:cs="Tahoma"/>
                <w:b/>
              </w:rPr>
            </w:pPr>
          </w:p>
          <w:p w:rsidR="00A60711" w:rsidRDefault="005E731F" w:rsidP="00787346">
            <w:pPr>
              <w:rPr>
                <w:rFonts w:ascii="Century Gothic" w:hAnsi="Century Gothic" w:cs="Tahoma"/>
                <w:b/>
              </w:rPr>
            </w:pPr>
            <w:r>
              <w:rPr>
                <w:rFonts w:ascii="Century Gothic" w:hAnsi="Century Gothic" w:cs="Tahoma"/>
                <w:b/>
              </w:rPr>
              <w:lastRenderedPageBreak/>
              <w:t>GF</w:t>
            </w:r>
            <w:r w:rsidR="00A60711">
              <w:rPr>
                <w:rFonts w:ascii="Century Gothic" w:hAnsi="Century Gothic" w:cs="Tahoma"/>
                <w:b/>
              </w:rPr>
              <w:t xml:space="preserve">      </w:t>
            </w:r>
            <w:r w:rsidR="007D2C37">
              <w:rPr>
                <w:rFonts w:ascii="Century Gothic" w:hAnsi="Century Gothic" w:cs="Tahoma"/>
                <w:b/>
              </w:rPr>
              <w:t xml:space="preserve">    </w:t>
            </w:r>
            <w:r w:rsidR="00A60711">
              <w:rPr>
                <w:rFonts w:ascii="Century Gothic" w:hAnsi="Century Gothic" w:cs="Tahoma"/>
                <w:b/>
              </w:rPr>
              <w:t xml:space="preserve"> </w:t>
            </w:r>
            <w:r w:rsidR="007D2C37">
              <w:rPr>
                <w:rFonts w:ascii="Century Gothic" w:hAnsi="Century Gothic" w:cs="Tahoma"/>
                <w:b/>
              </w:rPr>
              <w:t xml:space="preserve">   </w:t>
            </w:r>
            <w:r w:rsidR="00A60711">
              <w:rPr>
                <w:rFonts w:ascii="Century Gothic" w:hAnsi="Century Gothic" w:cs="Tahoma"/>
                <w:b/>
              </w:rPr>
              <w:t xml:space="preserve">     </w:t>
            </w:r>
          </w:p>
          <w:p w:rsidR="007E3A47" w:rsidRDefault="00A60711" w:rsidP="00787346">
            <w:pPr>
              <w:rPr>
                <w:rFonts w:ascii="Century Gothic" w:hAnsi="Century Gothic" w:cs="Tahoma"/>
                <w:b/>
              </w:rPr>
            </w:pPr>
            <w:r>
              <w:rPr>
                <w:rFonts w:ascii="Century Gothic" w:hAnsi="Century Gothic" w:cs="Tahoma"/>
                <w:b/>
              </w:rPr>
              <w:t xml:space="preserve">        </w:t>
            </w:r>
            <w:r w:rsidR="007E3A47">
              <w:rPr>
                <w:rFonts w:ascii="Century Gothic" w:hAnsi="Century Gothic" w:cs="Tahoma"/>
                <w:b/>
              </w:rPr>
              <w:t>CY, GF</w:t>
            </w:r>
          </w:p>
          <w:p w:rsidR="00595973" w:rsidRDefault="00595973" w:rsidP="00787346">
            <w:pPr>
              <w:rPr>
                <w:rFonts w:ascii="Century Gothic" w:hAnsi="Century Gothic" w:cs="Tahoma"/>
                <w:b/>
              </w:rPr>
            </w:pPr>
            <w:r>
              <w:rPr>
                <w:rFonts w:ascii="Century Gothic" w:hAnsi="Century Gothic" w:cs="Tahoma"/>
                <w:b/>
              </w:rPr>
              <w:t>CY</w:t>
            </w:r>
          </w:p>
          <w:p w:rsidR="007E3A47" w:rsidRDefault="007E3A47" w:rsidP="00787346">
            <w:pPr>
              <w:rPr>
                <w:rFonts w:ascii="Century Gothic" w:hAnsi="Century Gothic" w:cs="Tahoma"/>
                <w:b/>
              </w:rPr>
            </w:pPr>
          </w:p>
          <w:p w:rsidR="004B18B3" w:rsidRDefault="00A05B8B" w:rsidP="00787346">
            <w:pPr>
              <w:rPr>
                <w:rFonts w:ascii="Century Gothic" w:hAnsi="Century Gothic" w:cs="Tahoma"/>
                <w:b/>
              </w:rPr>
            </w:pPr>
            <w:r>
              <w:rPr>
                <w:rFonts w:ascii="Century Gothic" w:hAnsi="Century Gothic" w:cs="Tahoma"/>
                <w:b/>
              </w:rPr>
              <w:t>CB</w:t>
            </w:r>
          </w:p>
          <w:p w:rsidR="0085584A" w:rsidRDefault="0085584A" w:rsidP="00787346">
            <w:pPr>
              <w:rPr>
                <w:rFonts w:ascii="Century Gothic" w:hAnsi="Century Gothic" w:cs="Tahoma"/>
                <w:b/>
              </w:rPr>
            </w:pPr>
          </w:p>
          <w:p w:rsidR="0085584A" w:rsidRDefault="0085584A" w:rsidP="00787346">
            <w:pPr>
              <w:rPr>
                <w:rFonts w:ascii="Century Gothic" w:hAnsi="Century Gothic" w:cs="Tahoma"/>
                <w:b/>
              </w:rPr>
            </w:pPr>
          </w:p>
          <w:p w:rsidR="0085584A" w:rsidRDefault="0085584A" w:rsidP="00787346">
            <w:pPr>
              <w:rPr>
                <w:rFonts w:ascii="Century Gothic" w:hAnsi="Century Gothic" w:cs="Tahoma"/>
                <w:b/>
              </w:rPr>
            </w:pPr>
          </w:p>
          <w:p w:rsidR="0085584A" w:rsidRDefault="0085584A" w:rsidP="00787346">
            <w:pPr>
              <w:rPr>
                <w:rFonts w:ascii="Century Gothic" w:hAnsi="Century Gothic" w:cs="Tahoma"/>
                <w:b/>
              </w:rPr>
            </w:pPr>
          </w:p>
          <w:p w:rsidR="0085584A" w:rsidRDefault="0085584A" w:rsidP="00787346">
            <w:pPr>
              <w:rPr>
                <w:rFonts w:ascii="Century Gothic" w:hAnsi="Century Gothic" w:cs="Tahoma"/>
                <w:b/>
              </w:rPr>
            </w:pPr>
          </w:p>
          <w:p w:rsidR="0085584A" w:rsidRDefault="0085584A" w:rsidP="00787346">
            <w:pPr>
              <w:rPr>
                <w:rFonts w:ascii="Century Gothic" w:hAnsi="Century Gothic" w:cs="Tahoma"/>
                <w:b/>
              </w:rPr>
            </w:pPr>
          </w:p>
          <w:p w:rsidR="004A54A9" w:rsidRDefault="0085584A" w:rsidP="00787346">
            <w:pPr>
              <w:rPr>
                <w:rFonts w:ascii="Century Gothic" w:hAnsi="Century Gothic" w:cs="Tahoma"/>
                <w:b/>
              </w:rPr>
            </w:pPr>
            <w:r>
              <w:rPr>
                <w:rFonts w:ascii="Century Gothic" w:hAnsi="Century Gothic" w:cs="Tahoma"/>
                <w:b/>
              </w:rPr>
              <w:t xml:space="preserve">   </w:t>
            </w:r>
          </w:p>
          <w:p w:rsidR="0085584A" w:rsidRPr="004033B6" w:rsidRDefault="00A60711" w:rsidP="004A54A9">
            <w:pPr>
              <w:rPr>
                <w:rFonts w:ascii="Century Gothic" w:hAnsi="Century Gothic" w:cs="Tahoma"/>
                <w:b/>
              </w:rPr>
            </w:pPr>
            <w:r>
              <w:rPr>
                <w:rFonts w:ascii="Century Gothic" w:hAnsi="Century Gothic" w:cs="Tahoma"/>
                <w:b/>
              </w:rPr>
              <w:t xml:space="preserve">        </w:t>
            </w:r>
            <w:r w:rsidR="0085584A">
              <w:rPr>
                <w:rFonts w:ascii="Century Gothic" w:hAnsi="Century Gothic" w:cs="Tahoma"/>
                <w:b/>
              </w:rPr>
              <w:t xml:space="preserve"> GF</w:t>
            </w:r>
          </w:p>
        </w:tc>
      </w:tr>
      <w:tr w:rsidR="00525A5D" w:rsidRPr="004033B6" w:rsidTr="006144A8">
        <w:tc>
          <w:tcPr>
            <w:tcW w:w="532" w:type="dxa"/>
            <w:shd w:val="clear" w:color="auto" w:fill="auto"/>
          </w:tcPr>
          <w:p w:rsidR="00525A5D" w:rsidRDefault="00B604E3" w:rsidP="00787346">
            <w:pPr>
              <w:rPr>
                <w:rFonts w:ascii="Century Gothic" w:hAnsi="Century Gothic" w:cs="Tahoma"/>
              </w:rPr>
            </w:pPr>
            <w:r>
              <w:rPr>
                <w:rFonts w:ascii="Century Gothic" w:hAnsi="Century Gothic" w:cs="Tahoma"/>
              </w:rPr>
              <w:lastRenderedPageBreak/>
              <w:t>4</w:t>
            </w:r>
          </w:p>
        </w:tc>
        <w:tc>
          <w:tcPr>
            <w:tcW w:w="7630" w:type="dxa"/>
            <w:shd w:val="clear" w:color="auto" w:fill="auto"/>
          </w:tcPr>
          <w:p w:rsidR="00525A5D" w:rsidRDefault="00ED08F2" w:rsidP="00787346">
            <w:pPr>
              <w:rPr>
                <w:rFonts w:ascii="Century Gothic" w:eastAsia="Times New Roman" w:hAnsi="Century Gothic" w:cs="Times New Roman"/>
                <w:b/>
                <w:lang w:eastAsia="en-GB"/>
              </w:rPr>
            </w:pPr>
            <w:r w:rsidRPr="00ED08F2">
              <w:rPr>
                <w:rFonts w:ascii="Century Gothic" w:eastAsia="Times New Roman" w:hAnsi="Century Gothic" w:cs="Times New Roman"/>
                <w:b/>
                <w:lang w:eastAsia="en-GB"/>
              </w:rPr>
              <w:t>LGB audits - monitoring, governor feedback and the PTFA</w:t>
            </w:r>
          </w:p>
          <w:p w:rsidR="00F46103" w:rsidRPr="00165B02" w:rsidRDefault="00563FD9" w:rsidP="00787346">
            <w:pPr>
              <w:rPr>
                <w:rFonts w:ascii="Century Gothic" w:eastAsia="Times New Roman" w:hAnsi="Century Gothic" w:cs="Times New Roman"/>
                <w:lang w:eastAsia="en-GB"/>
              </w:rPr>
            </w:pPr>
            <w:r w:rsidRPr="00563FD9">
              <w:rPr>
                <w:rFonts w:ascii="Century Gothic" w:eastAsia="Times New Roman" w:hAnsi="Century Gothic" w:cs="Times New Roman"/>
                <w:u w:val="single"/>
                <w:lang w:eastAsia="en-GB"/>
              </w:rPr>
              <w:t>NEW GOVERNORS</w:t>
            </w:r>
            <w:r>
              <w:rPr>
                <w:rFonts w:ascii="Century Gothic" w:eastAsia="Times New Roman" w:hAnsi="Century Gothic" w:cs="Times New Roman"/>
                <w:u w:val="single"/>
                <w:lang w:eastAsia="en-GB"/>
              </w:rPr>
              <w:t xml:space="preserve"> </w:t>
            </w:r>
            <w:r>
              <w:rPr>
                <w:rFonts w:ascii="Century Gothic" w:eastAsia="Times New Roman" w:hAnsi="Century Gothic" w:cs="Times New Roman"/>
                <w:lang w:eastAsia="en-GB"/>
              </w:rPr>
              <w:t>S</w:t>
            </w:r>
            <w:r w:rsidR="00F46103" w:rsidRPr="00165B02">
              <w:rPr>
                <w:rFonts w:ascii="Century Gothic" w:eastAsia="Times New Roman" w:hAnsi="Century Gothic" w:cs="Times New Roman"/>
                <w:lang w:eastAsia="en-GB"/>
              </w:rPr>
              <w:t>ince the last meeting, CY has sent out a letter to parents</w:t>
            </w:r>
            <w:r w:rsidR="00A1716D">
              <w:rPr>
                <w:rFonts w:ascii="Century Gothic" w:eastAsia="Times New Roman" w:hAnsi="Century Gothic" w:cs="Times New Roman"/>
                <w:lang w:eastAsia="en-GB"/>
              </w:rPr>
              <w:t>, carers and local community members</w:t>
            </w:r>
            <w:r w:rsidR="00F46103" w:rsidRPr="00165B02">
              <w:rPr>
                <w:rFonts w:ascii="Century Gothic" w:eastAsia="Times New Roman" w:hAnsi="Century Gothic" w:cs="Times New Roman"/>
                <w:lang w:eastAsia="en-GB"/>
              </w:rPr>
              <w:t xml:space="preserve"> asking if anyone – with the </w:t>
            </w:r>
            <w:r w:rsidR="00B50AE3">
              <w:rPr>
                <w:rFonts w:ascii="Century Gothic" w:eastAsia="Times New Roman" w:hAnsi="Century Gothic" w:cs="Times New Roman"/>
                <w:lang w:eastAsia="en-GB"/>
              </w:rPr>
              <w:t xml:space="preserve">preferred </w:t>
            </w:r>
            <w:r w:rsidR="00F46103" w:rsidRPr="00165B02">
              <w:rPr>
                <w:rFonts w:ascii="Century Gothic" w:eastAsia="Times New Roman" w:hAnsi="Century Gothic" w:cs="Times New Roman"/>
                <w:lang w:eastAsia="en-GB"/>
              </w:rPr>
              <w:t>skills - would be interested in becoming a governor. CY also a</w:t>
            </w:r>
            <w:r w:rsidR="00A1716D">
              <w:rPr>
                <w:rFonts w:ascii="Century Gothic" w:eastAsia="Times New Roman" w:hAnsi="Century Gothic" w:cs="Times New Roman"/>
                <w:lang w:eastAsia="en-GB"/>
              </w:rPr>
              <w:t>pproached the Parish C</w:t>
            </w:r>
            <w:r w:rsidR="00787346">
              <w:rPr>
                <w:rFonts w:ascii="Century Gothic" w:eastAsia="Times New Roman" w:hAnsi="Century Gothic" w:cs="Times New Roman"/>
                <w:lang w:eastAsia="en-GB"/>
              </w:rPr>
              <w:t>ouncil</w:t>
            </w:r>
            <w:r w:rsidR="00F46103" w:rsidRPr="00165B02">
              <w:rPr>
                <w:rFonts w:ascii="Century Gothic" w:eastAsia="Times New Roman" w:hAnsi="Century Gothic" w:cs="Times New Roman"/>
                <w:lang w:eastAsia="en-GB"/>
              </w:rPr>
              <w:t xml:space="preserve"> and GF </w:t>
            </w:r>
            <w:r w:rsidR="00787346">
              <w:rPr>
                <w:rFonts w:ascii="Century Gothic" w:eastAsia="Times New Roman" w:hAnsi="Century Gothic" w:cs="Times New Roman"/>
                <w:lang w:eastAsia="en-GB"/>
              </w:rPr>
              <w:t>approached</w:t>
            </w:r>
            <w:r w:rsidR="00F46103" w:rsidRPr="00165B02">
              <w:rPr>
                <w:rFonts w:ascii="Century Gothic" w:eastAsia="Times New Roman" w:hAnsi="Century Gothic" w:cs="Times New Roman"/>
                <w:lang w:eastAsia="en-GB"/>
              </w:rPr>
              <w:t xml:space="preserve"> Hanson. </w:t>
            </w:r>
            <w:r w:rsidR="00787346">
              <w:rPr>
                <w:rFonts w:ascii="Century Gothic" w:eastAsia="Times New Roman" w:hAnsi="Century Gothic" w:cs="Times New Roman"/>
                <w:lang w:eastAsia="en-GB"/>
              </w:rPr>
              <w:t>As a result of this, f</w:t>
            </w:r>
            <w:r w:rsidR="00F46103" w:rsidRPr="00165B02">
              <w:rPr>
                <w:rFonts w:ascii="Century Gothic" w:eastAsia="Times New Roman" w:hAnsi="Century Gothic" w:cs="Times New Roman"/>
                <w:lang w:eastAsia="en-GB"/>
              </w:rPr>
              <w:t xml:space="preserve">our people have shown interest. </w:t>
            </w:r>
          </w:p>
          <w:p w:rsidR="00F46103" w:rsidRPr="00165B02" w:rsidRDefault="00F46103" w:rsidP="00F46103">
            <w:pPr>
              <w:pStyle w:val="ListParagraph"/>
              <w:numPr>
                <w:ilvl w:val="0"/>
                <w:numId w:val="6"/>
              </w:numPr>
              <w:rPr>
                <w:rFonts w:ascii="Century Gothic" w:hAnsi="Century Gothic"/>
              </w:rPr>
            </w:pPr>
            <w:r w:rsidRPr="00165B02">
              <w:rPr>
                <w:rFonts w:ascii="Century Gothic" w:eastAsia="Times New Roman" w:hAnsi="Century Gothic" w:cs="Times New Roman"/>
                <w:lang w:eastAsia="en-GB"/>
              </w:rPr>
              <w:t>CY will contact the</w:t>
            </w:r>
            <w:r w:rsidR="00787346">
              <w:rPr>
                <w:rFonts w:ascii="Century Gothic" w:eastAsia="Times New Roman" w:hAnsi="Century Gothic" w:cs="Times New Roman"/>
                <w:lang w:eastAsia="en-GB"/>
              </w:rPr>
              <w:t xml:space="preserve"> four</w:t>
            </w:r>
            <w:r w:rsidRPr="00165B02">
              <w:rPr>
                <w:rFonts w:ascii="Century Gothic" w:eastAsia="Times New Roman" w:hAnsi="Century Gothic" w:cs="Times New Roman"/>
                <w:lang w:eastAsia="en-GB"/>
              </w:rPr>
              <w:t xml:space="preserve"> prospective governors and CW will ask Nicola Tyers if she ha</w:t>
            </w:r>
            <w:r w:rsidR="00787346">
              <w:rPr>
                <w:rFonts w:ascii="Century Gothic" w:eastAsia="Times New Roman" w:hAnsi="Century Gothic" w:cs="Times New Roman"/>
                <w:lang w:eastAsia="en-GB"/>
              </w:rPr>
              <w:t>s a new governor induction pack with the aim of inducting the new governors before the next meeting.</w:t>
            </w:r>
          </w:p>
          <w:p w:rsidR="00D919CF" w:rsidRPr="00165B02" w:rsidRDefault="00563FD9" w:rsidP="00F46103">
            <w:pPr>
              <w:rPr>
                <w:rFonts w:ascii="Century Gothic" w:eastAsia="Times New Roman" w:hAnsi="Century Gothic" w:cs="Times New Roman"/>
                <w:lang w:eastAsia="en-GB"/>
              </w:rPr>
            </w:pPr>
            <w:r w:rsidRPr="00563FD9">
              <w:rPr>
                <w:rFonts w:ascii="Century Gothic" w:eastAsia="Times New Roman" w:hAnsi="Century Gothic" w:cs="Times New Roman"/>
                <w:u w:val="single"/>
                <w:lang w:eastAsia="en-GB"/>
              </w:rPr>
              <w:t>SEND</w:t>
            </w:r>
            <w:r w:rsidR="00787346">
              <w:rPr>
                <w:rFonts w:ascii="Century Gothic" w:eastAsia="Times New Roman" w:hAnsi="Century Gothic" w:cs="Times New Roman"/>
                <w:lang w:eastAsia="en-GB"/>
              </w:rPr>
              <w:t xml:space="preserve"> </w:t>
            </w:r>
            <w:r w:rsidR="00D919CF" w:rsidRPr="00165B02">
              <w:rPr>
                <w:rFonts w:ascii="Century Gothic" w:eastAsia="Times New Roman" w:hAnsi="Century Gothic" w:cs="Times New Roman"/>
                <w:lang w:eastAsia="en-GB"/>
              </w:rPr>
              <w:t>KG has had a meeting with GF to discuss SEND. She will do a</w:t>
            </w:r>
            <w:r w:rsidR="00B34762">
              <w:rPr>
                <w:rFonts w:ascii="Century Gothic" w:eastAsia="Times New Roman" w:hAnsi="Century Gothic" w:cs="Times New Roman"/>
                <w:lang w:eastAsia="en-GB"/>
              </w:rPr>
              <w:t xml:space="preserve"> feedback</w:t>
            </w:r>
            <w:r w:rsidR="00D919CF" w:rsidRPr="00165B02">
              <w:rPr>
                <w:rFonts w:ascii="Century Gothic" w:eastAsia="Times New Roman" w:hAnsi="Century Gothic" w:cs="Times New Roman"/>
                <w:lang w:eastAsia="en-GB"/>
              </w:rPr>
              <w:t xml:space="preserve"> report.</w:t>
            </w:r>
          </w:p>
          <w:p w:rsidR="00F46103" w:rsidRPr="00165B02" w:rsidRDefault="00D919CF" w:rsidP="00D919CF">
            <w:pPr>
              <w:pStyle w:val="ListParagraph"/>
              <w:numPr>
                <w:ilvl w:val="0"/>
                <w:numId w:val="6"/>
              </w:numPr>
              <w:rPr>
                <w:rFonts w:ascii="Century Gothic" w:eastAsia="Times New Roman" w:hAnsi="Century Gothic" w:cs="Times New Roman"/>
                <w:lang w:eastAsia="en-GB"/>
              </w:rPr>
            </w:pPr>
            <w:r w:rsidRPr="00165B02">
              <w:rPr>
                <w:rFonts w:ascii="Century Gothic" w:eastAsia="Times New Roman" w:hAnsi="Century Gothic" w:cs="Times New Roman"/>
                <w:lang w:eastAsia="en-GB"/>
              </w:rPr>
              <w:t>GF will send KG the feedback report template and ask her to use that for her</w:t>
            </w:r>
            <w:r w:rsidR="00B34762">
              <w:rPr>
                <w:rFonts w:ascii="Century Gothic" w:eastAsia="Times New Roman" w:hAnsi="Century Gothic" w:cs="Times New Roman"/>
                <w:lang w:eastAsia="en-GB"/>
              </w:rPr>
              <w:t xml:space="preserve"> SEND</w:t>
            </w:r>
            <w:r w:rsidRPr="00165B02">
              <w:rPr>
                <w:rFonts w:ascii="Century Gothic" w:eastAsia="Times New Roman" w:hAnsi="Century Gothic" w:cs="Times New Roman"/>
                <w:lang w:eastAsia="en-GB"/>
              </w:rPr>
              <w:t xml:space="preserve"> report.</w:t>
            </w:r>
          </w:p>
          <w:p w:rsidR="00165B02" w:rsidRDefault="00563FD9" w:rsidP="00165B02">
            <w:pPr>
              <w:pStyle w:val="NoSpacing"/>
              <w:rPr>
                <w:rFonts w:ascii="Century Gothic" w:hAnsi="Century Gothic" w:cs="Arial"/>
                <w:sz w:val="22"/>
                <w:szCs w:val="22"/>
              </w:rPr>
            </w:pPr>
            <w:r w:rsidRPr="00563FD9">
              <w:rPr>
                <w:rFonts w:ascii="Century Gothic" w:eastAsia="Times New Roman" w:hAnsi="Century Gothic" w:cs="Times New Roman"/>
                <w:sz w:val="22"/>
                <w:szCs w:val="22"/>
                <w:u w:val="single"/>
                <w:lang w:eastAsia="en-GB"/>
              </w:rPr>
              <w:t>MATHS</w:t>
            </w:r>
            <w:r w:rsidR="00787346">
              <w:rPr>
                <w:rFonts w:ascii="Century Gothic" w:eastAsia="Times New Roman" w:hAnsi="Century Gothic" w:cs="Times New Roman"/>
                <w:sz w:val="22"/>
                <w:szCs w:val="22"/>
                <w:lang w:eastAsia="en-GB"/>
              </w:rPr>
              <w:t xml:space="preserve"> </w:t>
            </w:r>
            <w:r w:rsidR="00D919CF" w:rsidRPr="00165B02">
              <w:rPr>
                <w:rFonts w:ascii="Century Gothic" w:eastAsia="Times New Roman" w:hAnsi="Century Gothic" w:cs="Times New Roman"/>
                <w:sz w:val="22"/>
                <w:szCs w:val="22"/>
                <w:lang w:eastAsia="en-GB"/>
              </w:rPr>
              <w:t xml:space="preserve">JR has </w:t>
            </w:r>
            <w:r w:rsidR="00B34762">
              <w:rPr>
                <w:rFonts w:ascii="Century Gothic" w:eastAsia="Times New Roman" w:hAnsi="Century Gothic" w:cs="Times New Roman"/>
                <w:sz w:val="22"/>
                <w:szCs w:val="22"/>
                <w:lang w:eastAsia="en-GB"/>
              </w:rPr>
              <w:t>been into</w:t>
            </w:r>
            <w:r w:rsidR="00D919CF" w:rsidRPr="00165B02">
              <w:rPr>
                <w:rFonts w:ascii="Century Gothic" w:eastAsia="Times New Roman" w:hAnsi="Century Gothic" w:cs="Times New Roman"/>
                <w:sz w:val="22"/>
                <w:szCs w:val="22"/>
                <w:lang w:eastAsia="en-GB"/>
              </w:rPr>
              <w:t xml:space="preserve"> school to discuss maths with CH. </w:t>
            </w:r>
            <w:r w:rsidR="00787346">
              <w:rPr>
                <w:rFonts w:ascii="Century Gothic" w:eastAsia="Times New Roman" w:hAnsi="Century Gothic" w:cs="Times New Roman"/>
                <w:sz w:val="22"/>
                <w:szCs w:val="22"/>
                <w:lang w:eastAsia="en-GB"/>
              </w:rPr>
              <w:t xml:space="preserve">They talked about all the recent changes and </w:t>
            </w:r>
            <w:r w:rsidR="00165B02" w:rsidRPr="00165B02">
              <w:rPr>
                <w:rFonts w:ascii="Century Gothic" w:hAnsi="Century Gothic" w:cs="Arial"/>
                <w:sz w:val="22"/>
                <w:szCs w:val="22"/>
              </w:rPr>
              <w:t>CH’s confidence with the ne</w:t>
            </w:r>
            <w:r w:rsidR="00B34762">
              <w:rPr>
                <w:rFonts w:ascii="Century Gothic" w:hAnsi="Century Gothic" w:cs="Arial"/>
                <w:sz w:val="22"/>
                <w:szCs w:val="22"/>
              </w:rPr>
              <w:t>w style of teaching and the</w:t>
            </w:r>
            <w:r w:rsidR="00165B02" w:rsidRPr="00165B02">
              <w:rPr>
                <w:rFonts w:ascii="Century Gothic" w:hAnsi="Century Gothic" w:cs="Arial"/>
                <w:sz w:val="22"/>
                <w:szCs w:val="22"/>
              </w:rPr>
              <w:t xml:space="preserve"> </w:t>
            </w:r>
            <w:r w:rsidR="00787346">
              <w:rPr>
                <w:rFonts w:ascii="Century Gothic" w:hAnsi="Century Gothic" w:cs="Arial"/>
                <w:sz w:val="22"/>
                <w:szCs w:val="22"/>
              </w:rPr>
              <w:t>prospects for</w:t>
            </w:r>
            <w:r w:rsidR="00165B02" w:rsidRPr="00165B02">
              <w:rPr>
                <w:rFonts w:ascii="Century Gothic" w:hAnsi="Century Gothic" w:cs="Arial"/>
                <w:sz w:val="22"/>
                <w:szCs w:val="22"/>
              </w:rPr>
              <w:t xml:space="preserve"> reaching this year’s</w:t>
            </w:r>
            <w:r w:rsidR="00B34762">
              <w:rPr>
                <w:rFonts w:ascii="Century Gothic" w:hAnsi="Century Gothic" w:cs="Arial"/>
                <w:sz w:val="22"/>
                <w:szCs w:val="22"/>
              </w:rPr>
              <w:t xml:space="preserve"> maths</w:t>
            </w:r>
            <w:r w:rsidR="00640264">
              <w:rPr>
                <w:rFonts w:ascii="Century Gothic" w:hAnsi="Century Gothic" w:cs="Arial"/>
                <w:sz w:val="22"/>
                <w:szCs w:val="22"/>
              </w:rPr>
              <w:t xml:space="preserve"> targets. </w:t>
            </w:r>
            <w:r w:rsidR="00165B02" w:rsidRPr="00165B02">
              <w:rPr>
                <w:rFonts w:ascii="Century Gothic" w:hAnsi="Century Gothic" w:cs="Arial"/>
                <w:sz w:val="22"/>
                <w:szCs w:val="22"/>
              </w:rPr>
              <w:t xml:space="preserve">JR plans to be involved with a maths </w:t>
            </w:r>
            <w:r w:rsidR="00165B02">
              <w:rPr>
                <w:rFonts w:ascii="Century Gothic" w:hAnsi="Century Gothic" w:cs="Arial"/>
                <w:sz w:val="22"/>
                <w:szCs w:val="22"/>
              </w:rPr>
              <w:t>Instead</w:t>
            </w:r>
            <w:r w:rsidR="00165B02" w:rsidRPr="00165B02">
              <w:rPr>
                <w:rFonts w:ascii="Century Gothic" w:hAnsi="Century Gothic" w:cs="Arial"/>
                <w:sz w:val="22"/>
                <w:szCs w:val="22"/>
              </w:rPr>
              <w:t xml:space="preserve"> day. </w:t>
            </w:r>
          </w:p>
          <w:p w:rsidR="000113A2" w:rsidRDefault="000113A2" w:rsidP="00165B02">
            <w:pPr>
              <w:pStyle w:val="NoSpacing"/>
              <w:rPr>
                <w:rFonts w:ascii="Century Gothic" w:hAnsi="Century Gothic" w:cs="Arial"/>
                <w:sz w:val="22"/>
                <w:szCs w:val="22"/>
              </w:rPr>
            </w:pPr>
          </w:p>
          <w:p w:rsidR="00D919CF" w:rsidRPr="00B34762" w:rsidRDefault="00165B02" w:rsidP="00165B02">
            <w:pPr>
              <w:pStyle w:val="NoSpacing"/>
              <w:numPr>
                <w:ilvl w:val="0"/>
                <w:numId w:val="6"/>
              </w:numPr>
              <w:rPr>
                <w:rFonts w:ascii="Century Gothic" w:eastAsia="Times New Roman" w:hAnsi="Century Gothic" w:cs="Times New Roman"/>
                <w:lang w:eastAsia="en-GB"/>
              </w:rPr>
            </w:pPr>
            <w:r>
              <w:rPr>
                <w:rFonts w:ascii="Century Gothic" w:hAnsi="Century Gothic" w:cs="Arial"/>
                <w:sz w:val="22"/>
                <w:szCs w:val="22"/>
              </w:rPr>
              <w:t>JR will prepare a feedback report using</w:t>
            </w:r>
            <w:r w:rsidRPr="00165B02">
              <w:rPr>
                <w:rFonts w:ascii="Century Gothic" w:hAnsi="Century Gothic" w:cs="Arial"/>
                <w:sz w:val="22"/>
                <w:szCs w:val="22"/>
              </w:rPr>
              <w:t xml:space="preserve"> the </w:t>
            </w:r>
            <w:r>
              <w:rPr>
                <w:rFonts w:ascii="Century Gothic" w:hAnsi="Century Gothic" w:cs="Arial"/>
                <w:sz w:val="22"/>
                <w:szCs w:val="22"/>
              </w:rPr>
              <w:t>template to be circulated by GF.</w:t>
            </w:r>
          </w:p>
          <w:p w:rsidR="00165B02" w:rsidRDefault="00563FD9" w:rsidP="00165B02">
            <w:pPr>
              <w:pStyle w:val="NoSpacing"/>
              <w:rPr>
                <w:rFonts w:ascii="Century Gothic" w:hAnsi="Century Gothic" w:cs="Arial"/>
                <w:sz w:val="22"/>
                <w:szCs w:val="22"/>
              </w:rPr>
            </w:pPr>
            <w:r w:rsidRPr="00563FD9">
              <w:rPr>
                <w:rFonts w:ascii="Century Gothic" w:hAnsi="Century Gothic" w:cs="Arial"/>
                <w:sz w:val="22"/>
                <w:szCs w:val="22"/>
                <w:u w:val="single"/>
              </w:rPr>
              <w:lastRenderedPageBreak/>
              <w:t>PTFA</w:t>
            </w:r>
            <w:r w:rsidR="00787346">
              <w:rPr>
                <w:rFonts w:ascii="Century Gothic" w:hAnsi="Century Gothic" w:cs="Arial"/>
                <w:sz w:val="22"/>
                <w:szCs w:val="22"/>
              </w:rPr>
              <w:t xml:space="preserve"> </w:t>
            </w:r>
            <w:r w:rsidR="00997ED8">
              <w:rPr>
                <w:rFonts w:ascii="Century Gothic" w:hAnsi="Century Gothic" w:cs="Arial"/>
                <w:sz w:val="22"/>
                <w:szCs w:val="22"/>
              </w:rPr>
              <w:t>JR</w:t>
            </w:r>
            <w:r w:rsidR="00165B02">
              <w:rPr>
                <w:rFonts w:ascii="Century Gothic" w:hAnsi="Century Gothic" w:cs="Arial"/>
                <w:sz w:val="22"/>
                <w:szCs w:val="22"/>
              </w:rPr>
              <w:t xml:space="preserve"> updated the committee on </w:t>
            </w:r>
            <w:r w:rsidR="00997ED8">
              <w:rPr>
                <w:rFonts w:ascii="Century Gothic" w:hAnsi="Century Gothic" w:cs="Arial"/>
                <w:sz w:val="22"/>
                <w:szCs w:val="22"/>
              </w:rPr>
              <w:t>the PTFA</w:t>
            </w:r>
            <w:r w:rsidR="00165B02">
              <w:rPr>
                <w:rFonts w:ascii="Century Gothic" w:hAnsi="Century Gothic" w:cs="Arial"/>
                <w:sz w:val="22"/>
                <w:szCs w:val="22"/>
              </w:rPr>
              <w:t xml:space="preserve">, confirming the fund raising events from September to December had been successful; the Christmas Fiesta raised more than £1,000. The upcoming events include a cake sale this week and Mother’s Day gifts next term. There are also </w:t>
            </w:r>
            <w:r w:rsidR="009F7748">
              <w:rPr>
                <w:rFonts w:ascii="Century Gothic" w:hAnsi="Century Gothic" w:cs="Arial"/>
                <w:sz w:val="22"/>
                <w:szCs w:val="22"/>
              </w:rPr>
              <w:t>early stage plans for a ceilidh in the summer</w:t>
            </w:r>
            <w:r w:rsidR="00165B02">
              <w:rPr>
                <w:rFonts w:ascii="Century Gothic" w:hAnsi="Century Gothic" w:cs="Arial"/>
                <w:sz w:val="22"/>
                <w:szCs w:val="22"/>
              </w:rPr>
              <w:t>.</w:t>
            </w:r>
            <w:r w:rsidR="009F7748">
              <w:rPr>
                <w:rFonts w:ascii="Century Gothic" w:hAnsi="Century Gothic" w:cs="Arial"/>
                <w:sz w:val="22"/>
                <w:szCs w:val="22"/>
              </w:rPr>
              <w:t xml:space="preserve"> </w:t>
            </w:r>
          </w:p>
          <w:p w:rsidR="00CB459F" w:rsidRDefault="00CB459F" w:rsidP="00165B02">
            <w:pPr>
              <w:pStyle w:val="NoSpacing"/>
              <w:rPr>
                <w:rFonts w:ascii="Century Gothic" w:hAnsi="Century Gothic" w:cs="Arial"/>
                <w:sz w:val="22"/>
                <w:szCs w:val="22"/>
              </w:rPr>
            </w:pPr>
          </w:p>
          <w:p w:rsidR="009F7748" w:rsidRDefault="009F7748" w:rsidP="009F7748">
            <w:pPr>
              <w:pStyle w:val="NoSpacing"/>
              <w:numPr>
                <w:ilvl w:val="0"/>
                <w:numId w:val="6"/>
              </w:numPr>
              <w:rPr>
                <w:rFonts w:ascii="Century Gothic" w:eastAsia="Times New Roman" w:hAnsi="Century Gothic" w:cs="Times New Roman"/>
                <w:lang w:eastAsia="en-GB"/>
              </w:rPr>
            </w:pPr>
            <w:r>
              <w:rPr>
                <w:rFonts w:ascii="Century Gothic" w:hAnsi="Century Gothic" w:cs="Arial"/>
                <w:sz w:val="22"/>
                <w:szCs w:val="22"/>
              </w:rPr>
              <w:t>JR will ask the PTFA treasurer Karen Wade for the latest funds balance before the next meeting.</w:t>
            </w:r>
          </w:p>
          <w:p w:rsidR="00F46103" w:rsidRPr="00F46103" w:rsidRDefault="00F46103" w:rsidP="00F46103">
            <w:pPr>
              <w:pStyle w:val="ListParagraph"/>
              <w:rPr>
                <w:rFonts w:ascii="Century Gothic" w:hAnsi="Century Gothic"/>
                <w:b/>
              </w:rPr>
            </w:pPr>
          </w:p>
        </w:tc>
        <w:tc>
          <w:tcPr>
            <w:tcW w:w="1052" w:type="dxa"/>
            <w:shd w:val="clear" w:color="auto" w:fill="D9D9D9"/>
          </w:tcPr>
          <w:p w:rsidR="00525A5D" w:rsidRDefault="00525A5D" w:rsidP="00787346">
            <w:pPr>
              <w:rPr>
                <w:rFonts w:ascii="Century Gothic" w:hAnsi="Century Gothic" w:cs="Tahoma"/>
                <w:b/>
              </w:rPr>
            </w:pPr>
          </w:p>
          <w:p w:rsidR="00F46103" w:rsidRDefault="00F46103" w:rsidP="00787346">
            <w:pPr>
              <w:rPr>
                <w:rFonts w:ascii="Century Gothic" w:hAnsi="Century Gothic" w:cs="Tahoma"/>
                <w:b/>
              </w:rPr>
            </w:pPr>
            <w:bookmarkStart w:id="0" w:name="_GoBack"/>
            <w:bookmarkEnd w:id="0"/>
          </w:p>
          <w:p w:rsidR="00F46103" w:rsidRDefault="00F46103" w:rsidP="00787346">
            <w:pPr>
              <w:rPr>
                <w:rFonts w:ascii="Century Gothic" w:hAnsi="Century Gothic" w:cs="Tahoma"/>
                <w:b/>
              </w:rPr>
            </w:pPr>
          </w:p>
          <w:p w:rsidR="00F46103" w:rsidRDefault="00F46103" w:rsidP="00787346">
            <w:pPr>
              <w:rPr>
                <w:rFonts w:ascii="Century Gothic" w:hAnsi="Century Gothic" w:cs="Tahoma"/>
                <w:b/>
              </w:rPr>
            </w:pPr>
          </w:p>
          <w:p w:rsidR="00A60711" w:rsidRDefault="00787346" w:rsidP="00787346">
            <w:pPr>
              <w:rPr>
                <w:rFonts w:ascii="Century Gothic" w:hAnsi="Century Gothic" w:cs="Tahoma"/>
                <w:b/>
              </w:rPr>
            </w:pPr>
            <w:r>
              <w:rPr>
                <w:rFonts w:ascii="Century Gothic" w:hAnsi="Century Gothic" w:cs="Tahoma"/>
                <w:b/>
              </w:rPr>
              <w:t xml:space="preserve">        </w:t>
            </w:r>
            <w:r w:rsidR="00A60711">
              <w:rPr>
                <w:rFonts w:ascii="Century Gothic" w:hAnsi="Century Gothic" w:cs="Tahoma"/>
                <w:b/>
              </w:rPr>
              <w:t xml:space="preserve"> </w:t>
            </w:r>
          </w:p>
          <w:p w:rsidR="00F46103" w:rsidRDefault="00F46103" w:rsidP="00787346">
            <w:pPr>
              <w:rPr>
                <w:rFonts w:ascii="Century Gothic" w:hAnsi="Century Gothic" w:cs="Tahoma"/>
                <w:b/>
              </w:rPr>
            </w:pPr>
            <w:r>
              <w:rPr>
                <w:rFonts w:ascii="Century Gothic" w:hAnsi="Century Gothic" w:cs="Tahoma"/>
                <w:b/>
              </w:rPr>
              <w:t>CY, CW</w:t>
            </w:r>
          </w:p>
          <w:p w:rsidR="00165B02" w:rsidRDefault="00165B02" w:rsidP="00787346">
            <w:pPr>
              <w:rPr>
                <w:rFonts w:ascii="Century Gothic" w:hAnsi="Century Gothic" w:cs="Tahoma"/>
                <w:b/>
              </w:rPr>
            </w:pPr>
          </w:p>
          <w:p w:rsidR="00165B02" w:rsidRDefault="00165B02" w:rsidP="00787346">
            <w:pPr>
              <w:rPr>
                <w:rFonts w:ascii="Century Gothic" w:hAnsi="Century Gothic" w:cs="Tahoma"/>
                <w:b/>
              </w:rPr>
            </w:pPr>
          </w:p>
          <w:p w:rsidR="00735266" w:rsidRDefault="00735266" w:rsidP="00787346">
            <w:pPr>
              <w:rPr>
                <w:rFonts w:ascii="Century Gothic" w:hAnsi="Century Gothic" w:cs="Tahoma"/>
                <w:b/>
              </w:rPr>
            </w:pPr>
          </w:p>
          <w:p w:rsidR="00165B02" w:rsidRDefault="00A60711" w:rsidP="00787346">
            <w:pPr>
              <w:rPr>
                <w:rFonts w:ascii="Century Gothic" w:hAnsi="Century Gothic" w:cs="Tahoma"/>
                <w:b/>
              </w:rPr>
            </w:pPr>
            <w:r>
              <w:rPr>
                <w:rFonts w:ascii="Century Gothic" w:hAnsi="Century Gothic" w:cs="Tahoma"/>
                <w:b/>
              </w:rPr>
              <w:t xml:space="preserve">         </w:t>
            </w:r>
            <w:r w:rsidR="00165B02">
              <w:rPr>
                <w:rFonts w:ascii="Century Gothic" w:hAnsi="Century Gothic" w:cs="Tahoma"/>
                <w:b/>
              </w:rPr>
              <w:t>GF</w:t>
            </w:r>
          </w:p>
          <w:p w:rsidR="00165B02" w:rsidRDefault="00165B02" w:rsidP="00787346">
            <w:pPr>
              <w:rPr>
                <w:rFonts w:ascii="Century Gothic" w:hAnsi="Century Gothic" w:cs="Tahoma"/>
                <w:b/>
              </w:rPr>
            </w:pPr>
          </w:p>
          <w:p w:rsidR="00165B02" w:rsidRDefault="00165B02" w:rsidP="00787346">
            <w:pPr>
              <w:rPr>
                <w:rFonts w:ascii="Century Gothic" w:hAnsi="Century Gothic" w:cs="Tahoma"/>
                <w:b/>
              </w:rPr>
            </w:pPr>
          </w:p>
          <w:p w:rsidR="00165B02" w:rsidRDefault="00165B02" w:rsidP="00787346">
            <w:pPr>
              <w:rPr>
                <w:rFonts w:ascii="Century Gothic" w:hAnsi="Century Gothic" w:cs="Tahoma"/>
                <w:b/>
              </w:rPr>
            </w:pPr>
          </w:p>
          <w:p w:rsidR="00165B02" w:rsidRDefault="00640264" w:rsidP="00787346">
            <w:pPr>
              <w:rPr>
                <w:rFonts w:ascii="Century Gothic" w:hAnsi="Century Gothic" w:cs="Tahoma"/>
                <w:b/>
              </w:rPr>
            </w:pPr>
            <w:r>
              <w:rPr>
                <w:rFonts w:ascii="Century Gothic" w:hAnsi="Century Gothic" w:cs="Tahoma"/>
                <w:b/>
              </w:rPr>
              <w:t xml:space="preserve">          </w:t>
            </w:r>
            <w:r w:rsidR="00165B02">
              <w:rPr>
                <w:rFonts w:ascii="Century Gothic" w:hAnsi="Century Gothic" w:cs="Tahoma"/>
                <w:b/>
              </w:rPr>
              <w:t>JR</w:t>
            </w:r>
          </w:p>
          <w:p w:rsidR="00165B02" w:rsidRDefault="00165B02" w:rsidP="00787346">
            <w:pPr>
              <w:rPr>
                <w:rFonts w:ascii="Century Gothic" w:hAnsi="Century Gothic" w:cs="Tahoma"/>
                <w:b/>
              </w:rPr>
            </w:pPr>
          </w:p>
          <w:p w:rsidR="00CB459F" w:rsidRDefault="00CB459F" w:rsidP="00787346">
            <w:pPr>
              <w:rPr>
                <w:rFonts w:ascii="Century Gothic" w:hAnsi="Century Gothic" w:cs="Tahoma"/>
                <w:b/>
              </w:rPr>
            </w:pPr>
          </w:p>
          <w:p w:rsidR="009F7748" w:rsidRDefault="009F7748" w:rsidP="00787346">
            <w:pPr>
              <w:rPr>
                <w:rFonts w:ascii="Century Gothic" w:hAnsi="Century Gothic" w:cs="Tahoma"/>
                <w:b/>
              </w:rPr>
            </w:pPr>
          </w:p>
          <w:p w:rsidR="009F7748" w:rsidRPr="004033B6" w:rsidRDefault="00CB459F" w:rsidP="00787346">
            <w:pPr>
              <w:rPr>
                <w:rFonts w:ascii="Century Gothic" w:hAnsi="Century Gothic" w:cs="Tahoma"/>
                <w:b/>
              </w:rPr>
            </w:pPr>
            <w:r>
              <w:rPr>
                <w:rFonts w:ascii="Century Gothic" w:hAnsi="Century Gothic" w:cs="Tahoma"/>
                <w:b/>
              </w:rPr>
              <w:t xml:space="preserve">                </w:t>
            </w:r>
            <w:r w:rsidR="00735266">
              <w:rPr>
                <w:rFonts w:ascii="Century Gothic" w:hAnsi="Century Gothic" w:cs="Tahoma"/>
                <w:b/>
              </w:rPr>
              <w:t xml:space="preserve">          </w:t>
            </w:r>
            <w:r>
              <w:rPr>
                <w:rFonts w:ascii="Century Gothic" w:hAnsi="Century Gothic" w:cs="Tahoma"/>
                <w:b/>
              </w:rPr>
              <w:t xml:space="preserve">        </w:t>
            </w:r>
            <w:r w:rsidR="009F7748">
              <w:rPr>
                <w:rFonts w:ascii="Century Gothic" w:hAnsi="Century Gothic" w:cs="Tahoma"/>
                <w:b/>
              </w:rPr>
              <w:t>JR</w:t>
            </w:r>
          </w:p>
        </w:tc>
      </w:tr>
      <w:tr w:rsidR="00ED08F2" w:rsidRPr="004033B6" w:rsidTr="006144A8">
        <w:tc>
          <w:tcPr>
            <w:tcW w:w="532" w:type="dxa"/>
            <w:shd w:val="clear" w:color="auto" w:fill="auto"/>
          </w:tcPr>
          <w:p w:rsidR="00ED08F2" w:rsidRDefault="00B604E3" w:rsidP="00787346">
            <w:pPr>
              <w:rPr>
                <w:rFonts w:ascii="Century Gothic" w:hAnsi="Century Gothic" w:cs="Tahoma"/>
              </w:rPr>
            </w:pPr>
            <w:r>
              <w:rPr>
                <w:rFonts w:ascii="Century Gothic" w:hAnsi="Century Gothic" w:cs="Tahoma"/>
              </w:rPr>
              <w:lastRenderedPageBreak/>
              <w:t>5</w:t>
            </w:r>
          </w:p>
        </w:tc>
        <w:tc>
          <w:tcPr>
            <w:tcW w:w="7630" w:type="dxa"/>
            <w:shd w:val="clear" w:color="auto" w:fill="auto"/>
          </w:tcPr>
          <w:p w:rsidR="00ED08F2" w:rsidRPr="009F10A4" w:rsidRDefault="00ED08F2" w:rsidP="00ED08F2">
            <w:pPr>
              <w:spacing w:after="0" w:line="240" w:lineRule="auto"/>
              <w:textAlignment w:val="baseline"/>
              <w:rPr>
                <w:rFonts w:ascii="Century Gothic" w:eastAsia="Times New Roman" w:hAnsi="Century Gothic" w:cs="Times New Roman"/>
                <w:b/>
                <w:lang w:eastAsia="en-GB"/>
              </w:rPr>
            </w:pPr>
            <w:r w:rsidRPr="009F10A4">
              <w:rPr>
                <w:rFonts w:ascii="Century Gothic" w:eastAsia="Times New Roman" w:hAnsi="Century Gothic" w:cs="Times New Roman"/>
                <w:b/>
                <w:lang w:eastAsia="en-GB"/>
              </w:rPr>
              <w:t>Review of governance</w:t>
            </w:r>
          </w:p>
          <w:p w:rsidR="008F3ADE" w:rsidRDefault="008F3ADE" w:rsidP="00A10DE4">
            <w:pPr>
              <w:autoSpaceDE w:val="0"/>
              <w:autoSpaceDN w:val="0"/>
              <w:adjustRightInd w:val="0"/>
              <w:spacing w:after="0" w:line="240" w:lineRule="auto"/>
              <w:rPr>
                <w:rFonts w:ascii="Century Gothic" w:hAnsi="Century Gothic"/>
              </w:rPr>
            </w:pPr>
          </w:p>
          <w:p w:rsidR="00A10DE4" w:rsidRDefault="00B34762" w:rsidP="008F3ADE">
            <w:pPr>
              <w:autoSpaceDE w:val="0"/>
              <w:autoSpaceDN w:val="0"/>
              <w:adjustRightInd w:val="0"/>
              <w:spacing w:after="0" w:line="240" w:lineRule="auto"/>
              <w:rPr>
                <w:rFonts w:ascii="Century Gothic" w:hAnsi="Century Gothic"/>
              </w:rPr>
            </w:pPr>
            <w:r>
              <w:rPr>
                <w:rFonts w:ascii="Century Gothic" w:hAnsi="Century Gothic"/>
              </w:rPr>
              <w:t>The governors looked at the g</w:t>
            </w:r>
            <w:r w:rsidR="00A10DE4">
              <w:rPr>
                <w:rFonts w:ascii="Century Gothic" w:hAnsi="Century Gothic"/>
              </w:rPr>
              <w:t xml:space="preserve">overnance section of the Way Forward Action Plan which </w:t>
            </w:r>
            <w:r w:rsidR="008F3ADE">
              <w:rPr>
                <w:rFonts w:ascii="Century Gothic" w:hAnsi="Century Gothic"/>
              </w:rPr>
              <w:t xml:space="preserve">sets out </w:t>
            </w:r>
            <w:r w:rsidR="00A17DD4">
              <w:rPr>
                <w:rFonts w:ascii="Century Gothic" w:hAnsi="Century Gothic"/>
              </w:rPr>
              <w:t xml:space="preserve">the </w:t>
            </w:r>
            <w:r w:rsidR="008F3ADE">
              <w:rPr>
                <w:rFonts w:ascii="Century Gothic" w:hAnsi="Century Gothic"/>
              </w:rPr>
              <w:t xml:space="preserve">things </w:t>
            </w:r>
            <w:r w:rsidR="00A17DD4">
              <w:rPr>
                <w:rFonts w:ascii="Century Gothic" w:hAnsi="Century Gothic"/>
              </w:rPr>
              <w:t xml:space="preserve">they need </w:t>
            </w:r>
            <w:r w:rsidR="008F3ADE">
              <w:rPr>
                <w:rFonts w:ascii="Century Gothic" w:hAnsi="Century Gothic"/>
              </w:rPr>
              <w:t xml:space="preserve">to </w:t>
            </w:r>
            <w:r w:rsidR="00A17DD4">
              <w:rPr>
                <w:rFonts w:ascii="Century Gothic" w:hAnsi="Century Gothic"/>
              </w:rPr>
              <w:t xml:space="preserve">do </w:t>
            </w:r>
            <w:r w:rsidR="008F3ADE">
              <w:rPr>
                <w:rFonts w:ascii="Century Gothic" w:hAnsi="Century Gothic"/>
              </w:rPr>
              <w:t xml:space="preserve">and by when. One item </w:t>
            </w:r>
            <w:r w:rsidR="00A17DD4">
              <w:rPr>
                <w:rFonts w:ascii="Century Gothic" w:hAnsi="Century Gothic"/>
              </w:rPr>
              <w:t>that is over</w:t>
            </w:r>
            <w:r w:rsidR="008F3ADE">
              <w:rPr>
                <w:rFonts w:ascii="Century Gothic" w:hAnsi="Century Gothic"/>
              </w:rPr>
              <w:t>due is the Governor Vision Evening.</w:t>
            </w:r>
          </w:p>
          <w:p w:rsidR="008F3ADE" w:rsidRDefault="008F3ADE" w:rsidP="008F3ADE">
            <w:pPr>
              <w:autoSpaceDE w:val="0"/>
              <w:autoSpaceDN w:val="0"/>
              <w:adjustRightInd w:val="0"/>
              <w:spacing w:after="0" w:line="240" w:lineRule="auto"/>
              <w:rPr>
                <w:rFonts w:ascii="Century Gothic" w:hAnsi="Century Gothic"/>
              </w:rPr>
            </w:pPr>
          </w:p>
          <w:p w:rsidR="008F3ADE" w:rsidRDefault="008F3ADE" w:rsidP="00566D4A">
            <w:pPr>
              <w:pStyle w:val="ListParagraph"/>
              <w:numPr>
                <w:ilvl w:val="0"/>
                <w:numId w:val="6"/>
              </w:numPr>
              <w:autoSpaceDE w:val="0"/>
              <w:autoSpaceDN w:val="0"/>
              <w:adjustRightInd w:val="0"/>
              <w:spacing w:after="0" w:line="240" w:lineRule="auto"/>
              <w:rPr>
                <w:rFonts w:ascii="Century Gothic" w:hAnsi="Century Gothic"/>
              </w:rPr>
            </w:pPr>
            <w:r w:rsidRPr="00566D4A">
              <w:rPr>
                <w:rFonts w:ascii="Century Gothic" w:hAnsi="Century Gothic"/>
              </w:rPr>
              <w:t>JR will meet with</w:t>
            </w:r>
            <w:r w:rsidR="00566D4A" w:rsidRPr="00566D4A">
              <w:rPr>
                <w:rFonts w:ascii="Century Gothic" w:hAnsi="Century Gothic"/>
              </w:rPr>
              <w:t xml:space="preserve"> GF to plan the Vision</w:t>
            </w:r>
            <w:r w:rsidR="00DB40DC">
              <w:rPr>
                <w:rFonts w:ascii="Century Gothic" w:hAnsi="Century Gothic"/>
              </w:rPr>
              <w:t xml:space="preserve"> E</w:t>
            </w:r>
            <w:r w:rsidR="00566D4A" w:rsidRPr="00566D4A">
              <w:rPr>
                <w:rFonts w:ascii="Century Gothic" w:hAnsi="Century Gothic"/>
              </w:rPr>
              <w:t>vening. T</w:t>
            </w:r>
            <w:r w:rsidRPr="00566D4A">
              <w:rPr>
                <w:rFonts w:ascii="Century Gothic" w:hAnsi="Century Gothic"/>
              </w:rPr>
              <w:t xml:space="preserve">hings to consider: </w:t>
            </w:r>
            <w:r w:rsidR="00566D4A" w:rsidRPr="00566D4A">
              <w:rPr>
                <w:rFonts w:ascii="Century Gothic" w:hAnsi="Century Gothic"/>
              </w:rPr>
              <w:t xml:space="preserve">choosing a date that will give </w:t>
            </w:r>
            <w:r w:rsidRPr="00566D4A">
              <w:rPr>
                <w:rFonts w:ascii="Century Gothic" w:hAnsi="Century Gothic"/>
              </w:rPr>
              <w:t>the new governors time to settle in</w:t>
            </w:r>
            <w:r w:rsidR="00566D4A" w:rsidRPr="00566D4A">
              <w:rPr>
                <w:rFonts w:ascii="Century Gothic" w:hAnsi="Century Gothic"/>
              </w:rPr>
              <w:t>to their rol</w:t>
            </w:r>
            <w:r w:rsidR="00DB40DC">
              <w:rPr>
                <w:rFonts w:ascii="Century Gothic" w:hAnsi="Century Gothic"/>
              </w:rPr>
              <w:t>e;</w:t>
            </w:r>
            <w:r w:rsidR="00A17DD4">
              <w:rPr>
                <w:rFonts w:ascii="Century Gothic" w:hAnsi="Century Gothic"/>
              </w:rPr>
              <w:t xml:space="preserve"> combining it with the parent</w:t>
            </w:r>
            <w:r w:rsidR="00D3412D">
              <w:rPr>
                <w:rFonts w:ascii="Century Gothic" w:hAnsi="Century Gothic"/>
              </w:rPr>
              <w:t xml:space="preserve"> workshops</w:t>
            </w:r>
            <w:r w:rsidR="00DB40DC">
              <w:rPr>
                <w:rFonts w:ascii="Century Gothic" w:hAnsi="Century Gothic"/>
              </w:rPr>
              <w:t>;</w:t>
            </w:r>
            <w:r w:rsidR="00B34762">
              <w:rPr>
                <w:rFonts w:ascii="Century Gothic" w:hAnsi="Century Gothic"/>
              </w:rPr>
              <w:t xml:space="preserve"> asking the choir to perform and/or</w:t>
            </w:r>
            <w:r w:rsidR="00566D4A" w:rsidRPr="00566D4A">
              <w:rPr>
                <w:rFonts w:ascii="Century Gothic" w:hAnsi="Century Gothic"/>
              </w:rPr>
              <w:t xml:space="preserve"> class</w:t>
            </w:r>
            <w:r w:rsidR="00D3412D">
              <w:rPr>
                <w:rFonts w:ascii="Century Gothic" w:hAnsi="Century Gothic"/>
              </w:rPr>
              <w:t>es</w:t>
            </w:r>
            <w:r w:rsidR="00DB40DC">
              <w:rPr>
                <w:rFonts w:ascii="Century Gothic" w:hAnsi="Century Gothic"/>
              </w:rPr>
              <w:t xml:space="preserve"> to present;</w:t>
            </w:r>
            <w:r w:rsidR="00566D4A" w:rsidRPr="00566D4A">
              <w:rPr>
                <w:rFonts w:ascii="Century Gothic" w:hAnsi="Century Gothic"/>
              </w:rPr>
              <w:t xml:space="preserve"> </w:t>
            </w:r>
            <w:r w:rsidR="00B34762">
              <w:rPr>
                <w:rFonts w:ascii="Century Gothic" w:hAnsi="Century Gothic"/>
              </w:rPr>
              <w:t xml:space="preserve">starting at </w:t>
            </w:r>
            <w:r w:rsidR="00A17DD4">
              <w:rPr>
                <w:rFonts w:ascii="Century Gothic" w:hAnsi="Century Gothic"/>
              </w:rPr>
              <w:t>3:30</w:t>
            </w:r>
            <w:r w:rsidR="00DB40DC">
              <w:rPr>
                <w:rFonts w:ascii="Century Gothic" w:hAnsi="Century Gothic"/>
              </w:rPr>
              <w:t>;</w:t>
            </w:r>
            <w:r w:rsidR="00566D4A" w:rsidRPr="00566D4A">
              <w:rPr>
                <w:rFonts w:ascii="Century Gothic" w:hAnsi="Century Gothic"/>
              </w:rPr>
              <w:t xml:space="preserve"> hold</w:t>
            </w:r>
            <w:r w:rsidR="00B34762">
              <w:rPr>
                <w:rFonts w:ascii="Century Gothic" w:hAnsi="Century Gothic"/>
              </w:rPr>
              <w:t>ing</w:t>
            </w:r>
            <w:r w:rsidR="00DB40DC">
              <w:rPr>
                <w:rFonts w:ascii="Century Gothic" w:hAnsi="Century Gothic"/>
              </w:rPr>
              <w:t xml:space="preserve"> the V</w:t>
            </w:r>
            <w:r w:rsidR="00A17DD4">
              <w:rPr>
                <w:rFonts w:ascii="Century Gothic" w:hAnsi="Century Gothic"/>
              </w:rPr>
              <w:t>ision section before</w:t>
            </w:r>
            <w:r w:rsidR="00566D4A" w:rsidRPr="00566D4A">
              <w:rPr>
                <w:rFonts w:ascii="Century Gothic" w:hAnsi="Century Gothic"/>
              </w:rPr>
              <w:t xml:space="preserve"> the </w:t>
            </w:r>
            <w:r w:rsidR="00D3412D">
              <w:rPr>
                <w:rFonts w:ascii="Century Gothic" w:hAnsi="Century Gothic"/>
              </w:rPr>
              <w:t>p</w:t>
            </w:r>
            <w:r w:rsidR="00566D4A" w:rsidRPr="00566D4A">
              <w:rPr>
                <w:rFonts w:ascii="Century Gothic" w:hAnsi="Century Gothic"/>
              </w:rPr>
              <w:t>resentations/performance</w:t>
            </w:r>
            <w:r w:rsidR="00D3412D">
              <w:rPr>
                <w:rFonts w:ascii="Century Gothic" w:hAnsi="Century Gothic"/>
              </w:rPr>
              <w:t>s</w:t>
            </w:r>
            <w:r w:rsidR="00566D4A" w:rsidRPr="00566D4A">
              <w:rPr>
                <w:rFonts w:ascii="Century Gothic" w:hAnsi="Century Gothic"/>
              </w:rPr>
              <w:t>.</w:t>
            </w:r>
            <w:r w:rsidRPr="00566D4A">
              <w:rPr>
                <w:rFonts w:ascii="Century Gothic" w:hAnsi="Century Gothic"/>
              </w:rPr>
              <w:t xml:space="preserve"> </w:t>
            </w:r>
          </w:p>
          <w:p w:rsidR="00921429" w:rsidRDefault="00921429" w:rsidP="00921429">
            <w:pPr>
              <w:pStyle w:val="ListParagraph"/>
              <w:autoSpaceDE w:val="0"/>
              <w:autoSpaceDN w:val="0"/>
              <w:adjustRightInd w:val="0"/>
              <w:spacing w:after="0" w:line="240" w:lineRule="auto"/>
              <w:rPr>
                <w:rFonts w:ascii="Century Gothic" w:hAnsi="Century Gothic"/>
              </w:rPr>
            </w:pPr>
          </w:p>
          <w:p w:rsidR="00E70E13" w:rsidRDefault="005B0424" w:rsidP="00787346">
            <w:pPr>
              <w:pStyle w:val="ListParagraph"/>
              <w:numPr>
                <w:ilvl w:val="0"/>
                <w:numId w:val="6"/>
              </w:numPr>
              <w:autoSpaceDE w:val="0"/>
              <w:autoSpaceDN w:val="0"/>
              <w:adjustRightInd w:val="0"/>
              <w:spacing w:after="0" w:line="240" w:lineRule="auto"/>
              <w:rPr>
                <w:rFonts w:ascii="Century Gothic" w:hAnsi="Century Gothic"/>
              </w:rPr>
            </w:pPr>
            <w:r w:rsidRPr="005B0424">
              <w:rPr>
                <w:rFonts w:ascii="Century Gothic" w:hAnsi="Century Gothic"/>
              </w:rPr>
              <w:t>GF suggested that if the governors want to gather the views of parents, they could</w:t>
            </w:r>
            <w:r w:rsidR="00E70E13">
              <w:rPr>
                <w:rFonts w:ascii="Century Gothic" w:hAnsi="Century Gothic"/>
              </w:rPr>
              <w:t xml:space="preserve"> also</w:t>
            </w:r>
            <w:r w:rsidRPr="005B0424">
              <w:rPr>
                <w:rFonts w:ascii="Century Gothic" w:hAnsi="Century Gothic"/>
              </w:rPr>
              <w:t xml:space="preserve"> use Survey Monkeys </w:t>
            </w:r>
            <w:r w:rsidR="00B34762">
              <w:rPr>
                <w:rFonts w:ascii="Century Gothic" w:hAnsi="Century Gothic"/>
              </w:rPr>
              <w:t>which</w:t>
            </w:r>
            <w:r w:rsidR="00D3412D">
              <w:rPr>
                <w:rFonts w:ascii="Century Gothic" w:hAnsi="Century Gothic"/>
              </w:rPr>
              <w:t xml:space="preserve"> has worked well</w:t>
            </w:r>
            <w:r w:rsidR="00B34762">
              <w:rPr>
                <w:rFonts w:ascii="Century Gothic" w:hAnsi="Century Gothic"/>
              </w:rPr>
              <w:t xml:space="preserve"> in the past</w:t>
            </w:r>
            <w:r>
              <w:rPr>
                <w:rFonts w:ascii="Century Gothic" w:hAnsi="Century Gothic"/>
              </w:rPr>
              <w:t>.</w:t>
            </w:r>
          </w:p>
          <w:p w:rsidR="00E70E13" w:rsidRDefault="00E70E13" w:rsidP="00E70E13">
            <w:pPr>
              <w:pStyle w:val="ListParagraph"/>
              <w:autoSpaceDE w:val="0"/>
              <w:autoSpaceDN w:val="0"/>
              <w:adjustRightInd w:val="0"/>
              <w:spacing w:after="0" w:line="240" w:lineRule="auto"/>
              <w:rPr>
                <w:rFonts w:ascii="Century Gothic" w:hAnsi="Century Gothic"/>
              </w:rPr>
            </w:pPr>
          </w:p>
          <w:p w:rsidR="005B0424" w:rsidRDefault="00E70E13" w:rsidP="00E70E13">
            <w:pPr>
              <w:autoSpaceDE w:val="0"/>
              <w:autoSpaceDN w:val="0"/>
              <w:adjustRightInd w:val="0"/>
              <w:spacing w:after="0" w:line="240" w:lineRule="auto"/>
              <w:rPr>
                <w:rFonts w:ascii="Century Gothic" w:hAnsi="Century Gothic"/>
              </w:rPr>
            </w:pPr>
            <w:r>
              <w:rPr>
                <w:rFonts w:ascii="Century Gothic" w:hAnsi="Century Gothic"/>
              </w:rPr>
              <w:t>Other items due to be completed by the governors are:</w:t>
            </w:r>
            <w:r w:rsidR="005B0424" w:rsidRPr="00E70E13">
              <w:rPr>
                <w:rFonts w:ascii="Century Gothic" w:hAnsi="Century Gothic"/>
              </w:rPr>
              <w:t xml:space="preserve"> </w:t>
            </w:r>
          </w:p>
          <w:p w:rsidR="00921429" w:rsidRPr="00E70E13" w:rsidRDefault="00921429" w:rsidP="00E70E13">
            <w:pPr>
              <w:autoSpaceDE w:val="0"/>
              <w:autoSpaceDN w:val="0"/>
              <w:adjustRightInd w:val="0"/>
              <w:spacing w:after="0" w:line="240" w:lineRule="auto"/>
              <w:rPr>
                <w:rFonts w:ascii="Century Gothic" w:hAnsi="Century Gothic"/>
              </w:rPr>
            </w:pPr>
          </w:p>
          <w:p w:rsidR="00566D4A" w:rsidRDefault="00220572" w:rsidP="00787346">
            <w:pPr>
              <w:pStyle w:val="ListParagraph"/>
              <w:numPr>
                <w:ilvl w:val="0"/>
                <w:numId w:val="6"/>
              </w:numPr>
              <w:autoSpaceDE w:val="0"/>
              <w:autoSpaceDN w:val="0"/>
              <w:adjustRightInd w:val="0"/>
              <w:spacing w:after="0" w:line="240" w:lineRule="auto"/>
              <w:rPr>
                <w:rFonts w:ascii="Century Gothic" w:hAnsi="Century Gothic"/>
              </w:rPr>
            </w:pPr>
            <w:r>
              <w:rPr>
                <w:rFonts w:ascii="Century Gothic" w:hAnsi="Century Gothic"/>
              </w:rPr>
              <w:t>a</w:t>
            </w:r>
            <w:r w:rsidR="00E70E13">
              <w:rPr>
                <w:rFonts w:ascii="Century Gothic" w:hAnsi="Century Gothic"/>
              </w:rPr>
              <w:t xml:space="preserve">n </w:t>
            </w:r>
            <w:r w:rsidR="00776FF9" w:rsidRPr="005B0424">
              <w:rPr>
                <w:rFonts w:ascii="Century Gothic" w:hAnsi="Century Gothic"/>
              </w:rPr>
              <w:t xml:space="preserve">updated </w:t>
            </w:r>
            <w:r w:rsidR="00776FF9" w:rsidRPr="00E70E13">
              <w:rPr>
                <w:rFonts w:ascii="Century Gothic" w:hAnsi="Century Gothic"/>
                <w:i/>
              </w:rPr>
              <w:t>Who’s who of governors</w:t>
            </w:r>
            <w:r w:rsidR="00776FF9" w:rsidRPr="005B0424">
              <w:rPr>
                <w:rFonts w:ascii="Century Gothic" w:hAnsi="Century Gothic"/>
              </w:rPr>
              <w:t xml:space="preserve"> for parents and the website</w:t>
            </w:r>
            <w:r w:rsidR="00E70E13">
              <w:rPr>
                <w:rFonts w:ascii="Century Gothic" w:hAnsi="Century Gothic"/>
              </w:rPr>
              <w:t xml:space="preserve"> (to be completed after the appointment of the new governors)</w:t>
            </w:r>
            <w:r w:rsidR="00776FF9" w:rsidRPr="005B0424">
              <w:rPr>
                <w:rFonts w:ascii="Century Gothic" w:hAnsi="Century Gothic"/>
              </w:rPr>
              <w:t>.</w:t>
            </w:r>
          </w:p>
          <w:p w:rsidR="00921429" w:rsidRPr="005B0424" w:rsidRDefault="00921429" w:rsidP="00921429">
            <w:pPr>
              <w:pStyle w:val="ListParagraph"/>
              <w:autoSpaceDE w:val="0"/>
              <w:autoSpaceDN w:val="0"/>
              <w:adjustRightInd w:val="0"/>
              <w:spacing w:after="0" w:line="240" w:lineRule="auto"/>
              <w:rPr>
                <w:rFonts w:ascii="Century Gothic" w:hAnsi="Century Gothic"/>
              </w:rPr>
            </w:pPr>
          </w:p>
          <w:p w:rsidR="008F3ADE" w:rsidRPr="00E70E13" w:rsidRDefault="008F3ADE" w:rsidP="00ED0CFE">
            <w:pPr>
              <w:pStyle w:val="ListParagraph"/>
              <w:numPr>
                <w:ilvl w:val="0"/>
                <w:numId w:val="6"/>
              </w:numPr>
              <w:autoSpaceDE w:val="0"/>
              <w:autoSpaceDN w:val="0"/>
              <w:adjustRightInd w:val="0"/>
              <w:spacing w:after="0" w:line="240" w:lineRule="auto"/>
              <w:rPr>
                <w:rFonts w:ascii="Century Gothic" w:hAnsi="Century Gothic"/>
              </w:rPr>
            </w:pPr>
            <w:r w:rsidRPr="00E70E13">
              <w:rPr>
                <w:rFonts w:ascii="Century Gothic" w:hAnsi="Century Gothic"/>
              </w:rPr>
              <w:t xml:space="preserve">a full review of governance </w:t>
            </w:r>
            <w:r w:rsidR="00E70E13" w:rsidRPr="00E70E13">
              <w:rPr>
                <w:rFonts w:ascii="Century Gothic" w:hAnsi="Century Gothic"/>
              </w:rPr>
              <w:t>to be completed in</w:t>
            </w:r>
            <w:r w:rsidRPr="00E70E13">
              <w:rPr>
                <w:rFonts w:ascii="Century Gothic" w:hAnsi="Century Gothic"/>
              </w:rPr>
              <w:t xml:space="preserve"> March 2017 and a self-evaluation and LGB review.</w:t>
            </w:r>
            <w:r w:rsidR="005B0424" w:rsidRPr="00E70E13">
              <w:rPr>
                <w:rFonts w:ascii="Century Gothic" w:hAnsi="Century Gothic"/>
              </w:rPr>
              <w:t xml:space="preserve"> GF will send CY the Governors’ </w:t>
            </w:r>
            <w:r w:rsidR="00940633">
              <w:rPr>
                <w:rFonts w:ascii="Century Gothic" w:hAnsi="Century Gothic"/>
              </w:rPr>
              <w:t>Action P</w:t>
            </w:r>
            <w:r w:rsidR="005B0424" w:rsidRPr="00E70E13">
              <w:rPr>
                <w:rFonts w:ascii="Century Gothic" w:hAnsi="Century Gothic"/>
              </w:rPr>
              <w:t>lan in order to chart progress made so far</w:t>
            </w:r>
            <w:r w:rsidR="00566D4A" w:rsidRPr="00E70E13">
              <w:rPr>
                <w:rFonts w:ascii="Century Gothic" w:hAnsi="Century Gothic"/>
              </w:rPr>
              <w:t xml:space="preserve">. GF will ask </w:t>
            </w:r>
            <w:r w:rsidR="005B0424" w:rsidRPr="00E70E13">
              <w:rPr>
                <w:rFonts w:ascii="Century Gothic" w:hAnsi="Century Gothic"/>
              </w:rPr>
              <w:t>Nic</w:t>
            </w:r>
            <w:r w:rsidR="00940633">
              <w:rPr>
                <w:rFonts w:ascii="Century Gothic" w:hAnsi="Century Gothic"/>
              </w:rPr>
              <w:t>ola Tyers how the RLT requires</w:t>
            </w:r>
            <w:r w:rsidR="005B0424" w:rsidRPr="00E70E13">
              <w:rPr>
                <w:rFonts w:ascii="Century Gothic" w:hAnsi="Century Gothic"/>
              </w:rPr>
              <w:t xml:space="preserve"> the LGBs </w:t>
            </w:r>
            <w:r w:rsidR="00776FF9" w:rsidRPr="00E70E13">
              <w:rPr>
                <w:rFonts w:ascii="Century Gothic" w:hAnsi="Century Gothic"/>
              </w:rPr>
              <w:t>to deal with the self-evaluation requirement.</w:t>
            </w:r>
            <w:r w:rsidRPr="00E70E13">
              <w:rPr>
                <w:rFonts w:ascii="Century Gothic" w:hAnsi="Century Gothic"/>
              </w:rPr>
              <w:t xml:space="preserve"> </w:t>
            </w:r>
          </w:p>
          <w:p w:rsidR="008F3ADE" w:rsidRPr="009F10A4" w:rsidRDefault="008F3ADE" w:rsidP="008F3ADE">
            <w:pPr>
              <w:autoSpaceDE w:val="0"/>
              <w:autoSpaceDN w:val="0"/>
              <w:adjustRightInd w:val="0"/>
              <w:spacing w:after="0" w:line="240" w:lineRule="auto"/>
              <w:rPr>
                <w:rFonts w:ascii="Century Gothic" w:hAnsi="Century Gothic"/>
              </w:rPr>
            </w:pPr>
          </w:p>
        </w:tc>
        <w:tc>
          <w:tcPr>
            <w:tcW w:w="1052" w:type="dxa"/>
            <w:shd w:val="clear" w:color="auto" w:fill="D9D9D9"/>
          </w:tcPr>
          <w:p w:rsidR="00ED08F2" w:rsidRDefault="00ED08F2" w:rsidP="00787346">
            <w:pPr>
              <w:rPr>
                <w:rFonts w:ascii="Century Gothic" w:hAnsi="Century Gothic" w:cs="Tahoma"/>
                <w:b/>
              </w:rPr>
            </w:pPr>
          </w:p>
          <w:p w:rsidR="00776FF9" w:rsidRDefault="00776FF9" w:rsidP="00787346">
            <w:pPr>
              <w:rPr>
                <w:rFonts w:ascii="Century Gothic" w:hAnsi="Century Gothic" w:cs="Tahoma"/>
                <w:b/>
              </w:rPr>
            </w:pPr>
          </w:p>
          <w:p w:rsidR="00776FF9" w:rsidRDefault="00A17DD4" w:rsidP="00787346">
            <w:pPr>
              <w:rPr>
                <w:rFonts w:ascii="Century Gothic" w:hAnsi="Century Gothic" w:cs="Tahoma"/>
                <w:b/>
              </w:rPr>
            </w:pPr>
            <w:r>
              <w:rPr>
                <w:rFonts w:ascii="Century Gothic" w:hAnsi="Century Gothic" w:cs="Tahoma"/>
                <w:b/>
              </w:rPr>
              <w:t xml:space="preserve">                   </w:t>
            </w:r>
          </w:p>
          <w:p w:rsidR="00776FF9" w:rsidRDefault="00A17DD4" w:rsidP="00787346">
            <w:pPr>
              <w:rPr>
                <w:rFonts w:ascii="Century Gothic" w:hAnsi="Century Gothic" w:cs="Tahoma"/>
                <w:b/>
              </w:rPr>
            </w:pPr>
            <w:r>
              <w:rPr>
                <w:rFonts w:ascii="Century Gothic" w:hAnsi="Century Gothic" w:cs="Tahoma"/>
                <w:b/>
              </w:rPr>
              <w:t xml:space="preserve">         </w:t>
            </w:r>
            <w:r w:rsidR="00776FF9">
              <w:rPr>
                <w:rFonts w:ascii="Century Gothic" w:hAnsi="Century Gothic" w:cs="Tahoma"/>
                <w:b/>
              </w:rPr>
              <w:t>GF, JR</w:t>
            </w:r>
          </w:p>
          <w:p w:rsidR="00776FF9" w:rsidRDefault="00776FF9" w:rsidP="00787346">
            <w:pPr>
              <w:rPr>
                <w:rFonts w:ascii="Century Gothic" w:hAnsi="Century Gothic" w:cs="Tahoma"/>
                <w:b/>
              </w:rPr>
            </w:pPr>
          </w:p>
          <w:p w:rsidR="00776FF9" w:rsidRDefault="00776FF9" w:rsidP="00787346">
            <w:pPr>
              <w:rPr>
                <w:rFonts w:ascii="Century Gothic" w:hAnsi="Century Gothic" w:cs="Tahoma"/>
                <w:b/>
              </w:rPr>
            </w:pPr>
          </w:p>
          <w:p w:rsidR="00776FF9" w:rsidRDefault="00776FF9" w:rsidP="00787346">
            <w:pPr>
              <w:rPr>
                <w:rFonts w:ascii="Century Gothic" w:hAnsi="Century Gothic" w:cs="Tahoma"/>
                <w:b/>
              </w:rPr>
            </w:pPr>
          </w:p>
          <w:p w:rsidR="00776FF9" w:rsidRDefault="00A17DD4" w:rsidP="00787346">
            <w:pPr>
              <w:rPr>
                <w:rFonts w:ascii="Century Gothic" w:hAnsi="Century Gothic" w:cs="Tahoma"/>
                <w:b/>
              </w:rPr>
            </w:pPr>
            <w:r>
              <w:rPr>
                <w:rFonts w:ascii="Century Gothic" w:hAnsi="Century Gothic" w:cs="Tahoma"/>
                <w:b/>
              </w:rPr>
              <w:t xml:space="preserve"> </w:t>
            </w:r>
            <w:r w:rsidR="00776FF9">
              <w:rPr>
                <w:rFonts w:ascii="Century Gothic" w:hAnsi="Century Gothic" w:cs="Tahoma"/>
                <w:b/>
              </w:rPr>
              <w:t>CY, GF</w:t>
            </w:r>
          </w:p>
          <w:p w:rsidR="00EB278A" w:rsidRDefault="00EB278A" w:rsidP="00787346">
            <w:pPr>
              <w:rPr>
                <w:rFonts w:ascii="Century Gothic" w:hAnsi="Century Gothic" w:cs="Tahoma"/>
                <w:b/>
              </w:rPr>
            </w:pPr>
          </w:p>
          <w:p w:rsidR="00921429" w:rsidRDefault="00921429" w:rsidP="00787346">
            <w:pPr>
              <w:rPr>
                <w:rFonts w:ascii="Century Gothic" w:hAnsi="Century Gothic" w:cs="Tahoma"/>
                <w:b/>
              </w:rPr>
            </w:pPr>
          </w:p>
          <w:p w:rsidR="00EB278A" w:rsidRDefault="00921429" w:rsidP="00787346">
            <w:pPr>
              <w:rPr>
                <w:rFonts w:ascii="Century Gothic" w:hAnsi="Century Gothic" w:cs="Tahoma"/>
                <w:b/>
              </w:rPr>
            </w:pPr>
            <w:r>
              <w:rPr>
                <w:rFonts w:ascii="Century Gothic" w:hAnsi="Century Gothic" w:cs="Tahoma"/>
                <w:b/>
              </w:rPr>
              <w:t xml:space="preserve">        </w:t>
            </w:r>
            <w:r w:rsidR="00EB278A">
              <w:rPr>
                <w:rFonts w:ascii="Century Gothic" w:hAnsi="Century Gothic" w:cs="Tahoma"/>
                <w:b/>
              </w:rPr>
              <w:t xml:space="preserve">CY, </w:t>
            </w:r>
            <w:r w:rsidR="00776FF9">
              <w:rPr>
                <w:rFonts w:ascii="Century Gothic" w:hAnsi="Century Gothic" w:cs="Tahoma"/>
                <w:b/>
              </w:rPr>
              <w:t>GF</w:t>
            </w:r>
            <w:r w:rsidR="00EB278A">
              <w:rPr>
                <w:rFonts w:ascii="Century Gothic" w:hAnsi="Century Gothic" w:cs="Tahoma"/>
                <w:b/>
              </w:rPr>
              <w:t xml:space="preserve"> </w:t>
            </w:r>
          </w:p>
          <w:p w:rsidR="00EB278A" w:rsidRDefault="00EB278A" w:rsidP="00787346">
            <w:pPr>
              <w:rPr>
                <w:rFonts w:ascii="Century Gothic" w:hAnsi="Century Gothic" w:cs="Tahoma"/>
                <w:b/>
              </w:rPr>
            </w:pPr>
          </w:p>
          <w:p w:rsidR="00EB278A" w:rsidRDefault="00EB278A" w:rsidP="00787346">
            <w:pPr>
              <w:rPr>
                <w:rFonts w:ascii="Century Gothic" w:hAnsi="Century Gothic" w:cs="Tahoma"/>
                <w:b/>
              </w:rPr>
            </w:pPr>
          </w:p>
          <w:p w:rsidR="00776FF9" w:rsidRPr="004033B6" w:rsidRDefault="00EB278A" w:rsidP="00787346">
            <w:pPr>
              <w:rPr>
                <w:rFonts w:ascii="Century Gothic" w:hAnsi="Century Gothic" w:cs="Tahoma"/>
                <w:b/>
              </w:rPr>
            </w:pPr>
            <w:r>
              <w:rPr>
                <w:rFonts w:ascii="Century Gothic" w:hAnsi="Century Gothic" w:cs="Tahoma"/>
                <w:b/>
              </w:rPr>
              <w:t>CY,</w:t>
            </w:r>
            <w:r w:rsidR="00CB459F">
              <w:rPr>
                <w:rFonts w:ascii="Century Gothic" w:hAnsi="Century Gothic" w:cs="Tahoma"/>
                <w:b/>
              </w:rPr>
              <w:t xml:space="preserve"> </w:t>
            </w:r>
            <w:r>
              <w:rPr>
                <w:rFonts w:ascii="Century Gothic" w:hAnsi="Century Gothic" w:cs="Tahoma"/>
                <w:b/>
              </w:rPr>
              <w:t xml:space="preserve">GF                            </w:t>
            </w:r>
          </w:p>
        </w:tc>
      </w:tr>
      <w:tr w:rsidR="00ED08F2" w:rsidRPr="004033B6" w:rsidTr="006144A8">
        <w:tc>
          <w:tcPr>
            <w:tcW w:w="532" w:type="dxa"/>
            <w:shd w:val="clear" w:color="auto" w:fill="auto"/>
          </w:tcPr>
          <w:p w:rsidR="00ED08F2" w:rsidRDefault="00B604E3" w:rsidP="00787346">
            <w:pPr>
              <w:rPr>
                <w:rFonts w:ascii="Century Gothic" w:hAnsi="Century Gothic" w:cs="Tahoma"/>
              </w:rPr>
            </w:pPr>
            <w:r>
              <w:rPr>
                <w:rFonts w:ascii="Century Gothic" w:hAnsi="Century Gothic" w:cs="Tahoma"/>
              </w:rPr>
              <w:t>6</w:t>
            </w:r>
          </w:p>
        </w:tc>
        <w:tc>
          <w:tcPr>
            <w:tcW w:w="7630" w:type="dxa"/>
            <w:shd w:val="clear" w:color="auto" w:fill="auto"/>
          </w:tcPr>
          <w:p w:rsidR="00ED08F2" w:rsidRDefault="00ED08F2" w:rsidP="00ED08F2">
            <w:pPr>
              <w:rPr>
                <w:rFonts w:ascii="Century Gothic" w:hAnsi="Century Gothic"/>
                <w:b/>
              </w:rPr>
            </w:pPr>
            <w:r w:rsidRPr="002058CD">
              <w:rPr>
                <w:rFonts w:ascii="Century Gothic" w:hAnsi="Century Gothic"/>
                <w:b/>
              </w:rPr>
              <w:t>Resources update</w:t>
            </w:r>
          </w:p>
          <w:p w:rsidR="008559FD" w:rsidRDefault="008559FD" w:rsidP="00ED08F2">
            <w:pPr>
              <w:rPr>
                <w:rFonts w:ascii="Century Gothic" w:hAnsi="Century Gothic"/>
              </w:rPr>
            </w:pPr>
            <w:r w:rsidRPr="008559FD">
              <w:rPr>
                <w:rFonts w:ascii="Century Gothic" w:hAnsi="Century Gothic"/>
              </w:rPr>
              <w:t xml:space="preserve">JR </w:t>
            </w:r>
            <w:r w:rsidR="00940633">
              <w:rPr>
                <w:rFonts w:ascii="Century Gothic" w:hAnsi="Century Gothic"/>
              </w:rPr>
              <w:t>(Ch</w:t>
            </w:r>
            <w:r w:rsidR="00BB3827">
              <w:rPr>
                <w:rFonts w:ascii="Century Gothic" w:hAnsi="Century Gothic"/>
              </w:rPr>
              <w:t xml:space="preserve">air of the Resources Committee) </w:t>
            </w:r>
            <w:r>
              <w:rPr>
                <w:rFonts w:ascii="Century Gothic" w:hAnsi="Century Gothic"/>
              </w:rPr>
              <w:t>reported that there were no</w:t>
            </w:r>
            <w:r w:rsidR="00E70E13">
              <w:rPr>
                <w:rFonts w:ascii="Century Gothic" w:hAnsi="Century Gothic"/>
              </w:rPr>
              <w:t xml:space="preserve"> </w:t>
            </w:r>
            <w:r>
              <w:rPr>
                <w:rFonts w:ascii="Century Gothic" w:hAnsi="Century Gothic"/>
              </w:rPr>
              <w:t xml:space="preserve">updates; it is clear </w:t>
            </w:r>
            <w:r w:rsidR="00E70E13">
              <w:rPr>
                <w:rFonts w:ascii="Century Gothic" w:hAnsi="Century Gothic"/>
              </w:rPr>
              <w:t>that the budgets are very tight and a</w:t>
            </w:r>
            <w:r>
              <w:rPr>
                <w:rFonts w:ascii="Century Gothic" w:hAnsi="Century Gothic"/>
              </w:rPr>
              <w:t xml:space="preserve">ny financial </w:t>
            </w:r>
            <w:r w:rsidR="008B5EB1">
              <w:rPr>
                <w:rFonts w:ascii="Century Gothic" w:hAnsi="Century Gothic"/>
              </w:rPr>
              <w:t>changes are</w:t>
            </w:r>
            <w:r>
              <w:rPr>
                <w:rFonts w:ascii="Century Gothic" w:hAnsi="Century Gothic"/>
              </w:rPr>
              <w:t xml:space="preserve"> dependent o</w:t>
            </w:r>
            <w:r w:rsidR="00045BDE">
              <w:rPr>
                <w:rFonts w:ascii="Century Gothic" w:hAnsi="Century Gothic"/>
              </w:rPr>
              <w:t>n whether new schools join the T</w:t>
            </w:r>
            <w:r>
              <w:rPr>
                <w:rFonts w:ascii="Century Gothic" w:hAnsi="Century Gothic"/>
              </w:rPr>
              <w:t xml:space="preserve">rust. There is no change on spending at the moment. </w:t>
            </w:r>
          </w:p>
          <w:p w:rsidR="00ED08F2" w:rsidRPr="007D2C37" w:rsidRDefault="008559FD" w:rsidP="007D2C37">
            <w:pPr>
              <w:rPr>
                <w:rFonts w:ascii="Century Gothic" w:hAnsi="Century Gothic"/>
              </w:rPr>
            </w:pPr>
            <w:r>
              <w:rPr>
                <w:rFonts w:ascii="Century Gothic" w:hAnsi="Century Gothic"/>
              </w:rPr>
              <w:t>GF reported that the new premises officer</w:t>
            </w:r>
            <w:r w:rsidR="00E70E13">
              <w:rPr>
                <w:rFonts w:ascii="Century Gothic" w:hAnsi="Century Gothic"/>
              </w:rPr>
              <w:t>,</w:t>
            </w:r>
            <w:r>
              <w:rPr>
                <w:rFonts w:ascii="Century Gothic" w:hAnsi="Century Gothic"/>
              </w:rPr>
              <w:t xml:space="preserve"> David White</w:t>
            </w:r>
            <w:r w:rsidR="00E70E13">
              <w:rPr>
                <w:rFonts w:ascii="Century Gothic" w:hAnsi="Century Gothic"/>
              </w:rPr>
              <w:t>,</w:t>
            </w:r>
            <w:r>
              <w:rPr>
                <w:rFonts w:ascii="Century Gothic" w:hAnsi="Century Gothic"/>
              </w:rPr>
              <w:t xml:space="preserve"> </w:t>
            </w:r>
            <w:r w:rsidR="00E70E13">
              <w:rPr>
                <w:rFonts w:ascii="Century Gothic" w:hAnsi="Century Gothic"/>
              </w:rPr>
              <w:t xml:space="preserve">had </w:t>
            </w:r>
            <w:r>
              <w:rPr>
                <w:rFonts w:ascii="Century Gothic" w:hAnsi="Century Gothic"/>
              </w:rPr>
              <w:t>started the previous week and was settling in</w:t>
            </w:r>
            <w:r w:rsidR="00E70E13">
              <w:rPr>
                <w:rFonts w:ascii="Century Gothic" w:hAnsi="Century Gothic"/>
              </w:rPr>
              <w:t xml:space="preserve"> well</w:t>
            </w:r>
            <w:r>
              <w:rPr>
                <w:rFonts w:ascii="Century Gothic" w:hAnsi="Century Gothic"/>
              </w:rPr>
              <w:t>. The cleaning of the school, which had been outsourced for a while</w:t>
            </w:r>
            <w:r w:rsidR="008B5EB1">
              <w:rPr>
                <w:rFonts w:ascii="Century Gothic" w:hAnsi="Century Gothic"/>
              </w:rPr>
              <w:t xml:space="preserve"> without success</w:t>
            </w:r>
            <w:r>
              <w:rPr>
                <w:rFonts w:ascii="Century Gothic" w:hAnsi="Century Gothic"/>
              </w:rPr>
              <w:t xml:space="preserve">, had come </w:t>
            </w:r>
            <w:r w:rsidR="008B5EB1">
              <w:rPr>
                <w:rFonts w:ascii="Century Gothic" w:hAnsi="Century Gothic"/>
              </w:rPr>
              <w:t>back into school</w:t>
            </w:r>
            <w:r>
              <w:rPr>
                <w:rFonts w:ascii="Century Gothic" w:hAnsi="Century Gothic"/>
              </w:rPr>
              <w:t xml:space="preserve"> and Mr </w:t>
            </w:r>
            <w:r w:rsidR="00CA6084">
              <w:rPr>
                <w:rFonts w:ascii="Century Gothic" w:hAnsi="Century Gothic"/>
              </w:rPr>
              <w:t>White has</w:t>
            </w:r>
            <w:r>
              <w:rPr>
                <w:rFonts w:ascii="Century Gothic" w:hAnsi="Century Gothic"/>
              </w:rPr>
              <w:t xml:space="preserve"> take</w:t>
            </w:r>
            <w:r w:rsidR="00CA6084">
              <w:rPr>
                <w:rFonts w:ascii="Century Gothic" w:hAnsi="Century Gothic"/>
              </w:rPr>
              <w:t>n</w:t>
            </w:r>
            <w:r>
              <w:rPr>
                <w:rFonts w:ascii="Century Gothic" w:hAnsi="Century Gothic"/>
              </w:rPr>
              <w:t xml:space="preserve"> on </w:t>
            </w:r>
            <w:r w:rsidR="00E70E13">
              <w:rPr>
                <w:rFonts w:ascii="Century Gothic" w:hAnsi="Century Gothic"/>
              </w:rPr>
              <w:t xml:space="preserve">the </w:t>
            </w:r>
            <w:r>
              <w:rPr>
                <w:rFonts w:ascii="Century Gothic" w:hAnsi="Century Gothic"/>
              </w:rPr>
              <w:t>management of the cleaning staff.</w:t>
            </w:r>
          </w:p>
        </w:tc>
        <w:tc>
          <w:tcPr>
            <w:tcW w:w="1052" w:type="dxa"/>
            <w:shd w:val="clear" w:color="auto" w:fill="D9D9D9"/>
          </w:tcPr>
          <w:p w:rsidR="00ED08F2" w:rsidRPr="004033B6" w:rsidRDefault="00ED08F2" w:rsidP="00787346">
            <w:pPr>
              <w:rPr>
                <w:rFonts w:ascii="Century Gothic" w:hAnsi="Century Gothic" w:cs="Tahoma"/>
                <w:b/>
              </w:rPr>
            </w:pPr>
          </w:p>
        </w:tc>
      </w:tr>
      <w:tr w:rsidR="00105C62" w:rsidRPr="004033B6" w:rsidTr="006144A8">
        <w:tc>
          <w:tcPr>
            <w:tcW w:w="532" w:type="dxa"/>
            <w:shd w:val="clear" w:color="auto" w:fill="auto"/>
          </w:tcPr>
          <w:p w:rsidR="00105C62" w:rsidRDefault="00B604E3" w:rsidP="00787346">
            <w:pPr>
              <w:rPr>
                <w:rFonts w:ascii="Century Gothic" w:hAnsi="Century Gothic" w:cs="Tahoma"/>
              </w:rPr>
            </w:pPr>
            <w:r>
              <w:rPr>
                <w:rFonts w:ascii="Century Gothic" w:hAnsi="Century Gothic" w:cs="Tahoma"/>
              </w:rPr>
              <w:lastRenderedPageBreak/>
              <w:t>7</w:t>
            </w:r>
          </w:p>
        </w:tc>
        <w:tc>
          <w:tcPr>
            <w:tcW w:w="7630" w:type="dxa"/>
            <w:shd w:val="clear" w:color="auto" w:fill="auto"/>
          </w:tcPr>
          <w:p w:rsidR="00105C62" w:rsidRDefault="00ED08F2" w:rsidP="00220572">
            <w:pPr>
              <w:spacing w:after="0" w:line="240" w:lineRule="auto"/>
              <w:textAlignment w:val="baseline"/>
              <w:rPr>
                <w:rFonts w:ascii="Century Gothic" w:hAnsi="Century Gothic" w:cs="Tahoma"/>
                <w:b/>
              </w:rPr>
            </w:pPr>
            <w:r w:rsidRPr="00ED08F2">
              <w:rPr>
                <w:rFonts w:ascii="Century Gothic" w:eastAsia="Times New Roman" w:hAnsi="Century Gothic" w:cs="Times New Roman"/>
                <w:b/>
                <w:lang w:eastAsia="en-GB"/>
              </w:rPr>
              <w:t>Head Teacher’s report</w:t>
            </w:r>
            <w:r w:rsidR="00563FD9">
              <w:rPr>
                <w:rFonts w:ascii="Century Gothic" w:eastAsia="Times New Roman" w:hAnsi="Century Gothic" w:cs="Times New Roman"/>
                <w:b/>
                <w:lang w:eastAsia="en-GB"/>
              </w:rPr>
              <w:t xml:space="preserve"> including</w:t>
            </w:r>
            <w:r w:rsidR="00E70E13">
              <w:rPr>
                <w:rFonts w:ascii="Century Gothic" w:eastAsia="Times New Roman" w:hAnsi="Century Gothic" w:cs="Times New Roman"/>
                <w:b/>
                <w:lang w:eastAsia="en-GB"/>
              </w:rPr>
              <w:t xml:space="preserve"> s</w:t>
            </w:r>
            <w:r w:rsidRPr="00ED08F2">
              <w:rPr>
                <w:rFonts w:ascii="Century Gothic" w:hAnsi="Century Gothic" w:cs="Tahoma"/>
                <w:b/>
              </w:rPr>
              <w:t>tandards</w:t>
            </w:r>
            <w:r w:rsidR="00E70E13">
              <w:rPr>
                <w:rFonts w:ascii="Century Gothic" w:hAnsi="Century Gothic" w:cs="Tahoma"/>
                <w:b/>
              </w:rPr>
              <w:t xml:space="preserve"> and the </w:t>
            </w:r>
            <w:r w:rsidRPr="00ED08F2">
              <w:rPr>
                <w:rFonts w:ascii="Century Gothic" w:hAnsi="Century Gothic" w:cs="Tahoma"/>
                <w:b/>
              </w:rPr>
              <w:t>SEND</w:t>
            </w:r>
            <w:r w:rsidR="00563FD9">
              <w:rPr>
                <w:rFonts w:ascii="Century Gothic" w:hAnsi="Century Gothic" w:cs="Tahoma"/>
                <w:b/>
              </w:rPr>
              <w:t>/PP</w:t>
            </w:r>
            <w:r w:rsidRPr="00ED08F2">
              <w:rPr>
                <w:rFonts w:ascii="Century Gothic" w:hAnsi="Century Gothic" w:cs="Tahoma"/>
                <w:b/>
              </w:rPr>
              <w:t xml:space="preserve"> review</w:t>
            </w:r>
          </w:p>
          <w:p w:rsidR="00220572" w:rsidRDefault="00220572" w:rsidP="00220572">
            <w:pPr>
              <w:spacing w:after="0" w:line="240" w:lineRule="auto"/>
              <w:textAlignment w:val="baseline"/>
              <w:rPr>
                <w:rFonts w:ascii="Century Gothic" w:hAnsi="Century Gothic" w:cs="Tahoma"/>
                <w:u w:val="single"/>
              </w:rPr>
            </w:pPr>
          </w:p>
          <w:p w:rsidR="001D1441" w:rsidRDefault="00563FD9" w:rsidP="00220572">
            <w:pPr>
              <w:spacing w:after="0" w:line="240" w:lineRule="auto"/>
              <w:textAlignment w:val="baseline"/>
              <w:rPr>
                <w:rFonts w:ascii="Century Gothic" w:hAnsi="Century Gothic" w:cs="Tahoma"/>
                <w:u w:val="single"/>
              </w:rPr>
            </w:pPr>
            <w:r w:rsidRPr="00563FD9">
              <w:rPr>
                <w:rFonts w:ascii="Century Gothic" w:hAnsi="Century Gothic" w:cs="Tahoma"/>
                <w:u w:val="single"/>
              </w:rPr>
              <w:t>STANDARDS</w:t>
            </w:r>
          </w:p>
          <w:p w:rsidR="00D72E44" w:rsidRPr="00563FD9" w:rsidRDefault="00D72E44" w:rsidP="00220572">
            <w:pPr>
              <w:spacing w:after="0" w:line="240" w:lineRule="auto"/>
              <w:textAlignment w:val="baseline"/>
              <w:rPr>
                <w:rFonts w:ascii="Century Gothic" w:hAnsi="Century Gothic" w:cs="Tahoma"/>
                <w:u w:val="single"/>
              </w:rPr>
            </w:pPr>
          </w:p>
          <w:p w:rsidR="00B0209B" w:rsidRPr="00E70E13" w:rsidRDefault="00A46FC3" w:rsidP="00220572">
            <w:pPr>
              <w:spacing w:line="240" w:lineRule="auto"/>
              <w:textAlignment w:val="baseline"/>
              <w:rPr>
                <w:rFonts w:ascii="Century Gothic" w:hAnsi="Century Gothic" w:cs="Tahoma"/>
                <w:b/>
              </w:rPr>
            </w:pPr>
            <w:r w:rsidRPr="00A46FC3">
              <w:rPr>
                <w:rFonts w:ascii="Century Gothic" w:hAnsi="Century Gothic" w:cs="Tahoma"/>
              </w:rPr>
              <w:t>GF has reviewed</w:t>
            </w:r>
            <w:r w:rsidR="001D0158">
              <w:rPr>
                <w:rFonts w:ascii="Century Gothic" w:hAnsi="Century Gothic" w:cs="Tahoma"/>
              </w:rPr>
              <w:t xml:space="preserve"> </w:t>
            </w:r>
            <w:r w:rsidR="00B34762">
              <w:rPr>
                <w:rFonts w:ascii="Century Gothic" w:hAnsi="Century Gothic" w:cs="Tahoma"/>
              </w:rPr>
              <w:t xml:space="preserve">the </w:t>
            </w:r>
            <w:r w:rsidR="001D0158">
              <w:rPr>
                <w:rFonts w:ascii="Century Gothic" w:hAnsi="Century Gothic" w:cs="Tahoma"/>
              </w:rPr>
              <w:t>Autumn term data</w:t>
            </w:r>
            <w:r w:rsidRPr="00A46FC3">
              <w:rPr>
                <w:rFonts w:ascii="Century Gothic" w:hAnsi="Century Gothic" w:cs="Tahoma"/>
              </w:rPr>
              <w:t xml:space="preserve"> for r</w:t>
            </w:r>
            <w:r w:rsidR="00B0209B">
              <w:rPr>
                <w:rFonts w:ascii="Century Gothic" w:hAnsi="Century Gothic" w:cs="Tahoma"/>
              </w:rPr>
              <w:t xml:space="preserve">eading, writing and maths </w:t>
            </w:r>
            <w:r w:rsidRPr="00A46FC3">
              <w:rPr>
                <w:rFonts w:ascii="Century Gothic" w:hAnsi="Century Gothic" w:cs="Tahoma"/>
              </w:rPr>
              <w:t xml:space="preserve">against the </w:t>
            </w:r>
            <w:r w:rsidR="00B0209B" w:rsidRPr="00A46FC3">
              <w:rPr>
                <w:rFonts w:ascii="Century Gothic" w:hAnsi="Century Gothic" w:cs="Tahoma"/>
              </w:rPr>
              <w:t>year-end</w:t>
            </w:r>
            <w:r w:rsidRPr="00A46FC3">
              <w:rPr>
                <w:rFonts w:ascii="Century Gothic" w:hAnsi="Century Gothic" w:cs="Tahoma"/>
              </w:rPr>
              <w:t xml:space="preserve"> targets</w:t>
            </w:r>
            <w:r w:rsidR="00B34762">
              <w:rPr>
                <w:rFonts w:ascii="Century Gothic" w:hAnsi="Century Gothic" w:cs="Tahoma"/>
              </w:rPr>
              <w:t>. T</w:t>
            </w:r>
            <w:r w:rsidRPr="00A46FC3">
              <w:rPr>
                <w:rFonts w:ascii="Century Gothic" w:hAnsi="Century Gothic" w:cs="Tahoma"/>
              </w:rPr>
              <w:t>hey are looking good</w:t>
            </w:r>
            <w:r w:rsidR="00B0209B">
              <w:rPr>
                <w:rFonts w:ascii="Century Gothic" w:hAnsi="Century Gothic" w:cs="Tahoma"/>
              </w:rPr>
              <w:t xml:space="preserve"> </w:t>
            </w:r>
            <w:r w:rsidR="001D0158">
              <w:rPr>
                <w:rFonts w:ascii="Century Gothic" w:hAnsi="Century Gothic" w:cs="Tahoma"/>
              </w:rPr>
              <w:t xml:space="preserve">and </w:t>
            </w:r>
            <w:r w:rsidR="00D3412D">
              <w:rPr>
                <w:rFonts w:ascii="Century Gothic" w:hAnsi="Century Gothic" w:cs="Tahoma"/>
              </w:rPr>
              <w:t>the</w:t>
            </w:r>
            <w:r w:rsidR="00B34762">
              <w:rPr>
                <w:rFonts w:ascii="Century Gothic" w:hAnsi="Century Gothic" w:cs="Tahoma"/>
              </w:rPr>
              <w:t xml:space="preserve"> </w:t>
            </w:r>
            <w:r w:rsidR="001D0158">
              <w:rPr>
                <w:rFonts w:ascii="Century Gothic" w:hAnsi="Century Gothic" w:cs="Tahoma"/>
              </w:rPr>
              <w:t>target</w:t>
            </w:r>
            <w:r w:rsidR="00D3412D">
              <w:rPr>
                <w:rFonts w:ascii="Century Gothic" w:hAnsi="Century Gothic" w:cs="Tahoma"/>
              </w:rPr>
              <w:t>s</w:t>
            </w:r>
            <w:r w:rsidR="00B0209B">
              <w:rPr>
                <w:rFonts w:ascii="Century Gothic" w:hAnsi="Century Gothic" w:cs="Tahoma"/>
              </w:rPr>
              <w:t xml:space="preserve"> ha</w:t>
            </w:r>
            <w:r w:rsidR="00D3412D">
              <w:rPr>
                <w:rFonts w:ascii="Century Gothic" w:hAnsi="Century Gothic" w:cs="Tahoma"/>
              </w:rPr>
              <w:t>ve</w:t>
            </w:r>
            <w:r w:rsidR="00B0209B">
              <w:rPr>
                <w:rFonts w:ascii="Century Gothic" w:hAnsi="Century Gothic" w:cs="Tahoma"/>
              </w:rPr>
              <w:t xml:space="preserve"> already been reached in some classes</w:t>
            </w:r>
            <w:r w:rsidRPr="00A46FC3">
              <w:rPr>
                <w:rFonts w:ascii="Century Gothic" w:hAnsi="Century Gothic" w:cs="Tahoma"/>
              </w:rPr>
              <w:t xml:space="preserve">. </w:t>
            </w:r>
            <w:r w:rsidRPr="00E70E13">
              <w:rPr>
                <w:rFonts w:ascii="Century Gothic" w:hAnsi="Century Gothic" w:cs="Tahoma"/>
                <w:b/>
              </w:rPr>
              <w:t xml:space="preserve">JR noted that the </w:t>
            </w:r>
            <w:r w:rsidR="00B34762">
              <w:rPr>
                <w:rFonts w:ascii="Century Gothic" w:hAnsi="Century Gothic" w:cs="Tahoma"/>
                <w:b/>
              </w:rPr>
              <w:t xml:space="preserve">year-end targets had been set high so with such </w:t>
            </w:r>
            <w:r w:rsidR="00B0209B" w:rsidRPr="00E70E13">
              <w:rPr>
                <w:rFonts w:ascii="Century Gothic" w:hAnsi="Century Gothic" w:cs="Tahoma"/>
                <w:b/>
              </w:rPr>
              <w:t xml:space="preserve">challenging </w:t>
            </w:r>
            <w:r w:rsidR="00B34762">
              <w:rPr>
                <w:rFonts w:ascii="Century Gothic" w:hAnsi="Century Gothic" w:cs="Tahoma"/>
                <w:b/>
              </w:rPr>
              <w:t xml:space="preserve">targets, </w:t>
            </w:r>
            <w:r w:rsidR="00B0209B" w:rsidRPr="00E70E13">
              <w:rPr>
                <w:rFonts w:ascii="Century Gothic" w:hAnsi="Century Gothic" w:cs="Tahoma"/>
                <w:b/>
              </w:rPr>
              <w:t>it will be interesting to see how things progress.</w:t>
            </w:r>
          </w:p>
          <w:p w:rsidR="00572687" w:rsidRPr="00AD5D50" w:rsidRDefault="00572687" w:rsidP="00572687">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AD5D50">
              <w:rPr>
                <w:rFonts w:ascii="Century Gothic" w:eastAsia="Times New Roman" w:hAnsi="Century Gothic" w:cs="Times New Roman"/>
                <w:sz w:val="24"/>
                <w:szCs w:val="24"/>
                <w:lang w:eastAsia="en-GB"/>
              </w:rPr>
              <w:t>The data also showed that the gap between girls’ and boys’ writing appears to have narrowed slightly. This could be down to the shorter writing style which works well for boys. GF added that many changes have been made recently – with respect to maths, wri</w:t>
            </w:r>
            <w:r>
              <w:rPr>
                <w:rFonts w:ascii="Century Gothic" w:eastAsia="Times New Roman" w:hAnsi="Century Gothic" w:cs="Times New Roman"/>
                <w:sz w:val="24"/>
                <w:szCs w:val="24"/>
                <w:lang w:eastAsia="en-GB"/>
              </w:rPr>
              <w:t xml:space="preserve">ting and planning – and he is </w:t>
            </w:r>
            <w:r w:rsidRPr="00AD5D50">
              <w:rPr>
                <w:rFonts w:ascii="Century Gothic" w:eastAsia="Times New Roman" w:hAnsi="Century Gothic" w:cs="Times New Roman"/>
                <w:sz w:val="24"/>
                <w:szCs w:val="24"/>
                <w:lang w:eastAsia="en-GB"/>
              </w:rPr>
              <w:t>making sure</w:t>
            </w:r>
            <w:r>
              <w:rPr>
                <w:rFonts w:ascii="Century Gothic" w:eastAsia="Times New Roman" w:hAnsi="Century Gothic" w:cs="Times New Roman"/>
                <w:sz w:val="24"/>
                <w:szCs w:val="24"/>
                <w:lang w:eastAsia="en-GB"/>
              </w:rPr>
              <w:t xml:space="preserve"> that</w:t>
            </w:r>
            <w:r w:rsidRPr="00AD5D50">
              <w:rPr>
                <w:rFonts w:ascii="Century Gothic" w:eastAsia="Times New Roman" w:hAnsi="Century Gothic" w:cs="Times New Roman"/>
                <w:sz w:val="24"/>
                <w:szCs w:val="24"/>
                <w:lang w:eastAsia="en-GB"/>
              </w:rPr>
              <w:t xml:space="preserve"> </w:t>
            </w:r>
            <w:r>
              <w:rPr>
                <w:rFonts w:ascii="Century Gothic" w:eastAsia="Times New Roman" w:hAnsi="Century Gothic" w:cs="Times New Roman"/>
                <w:sz w:val="24"/>
                <w:szCs w:val="24"/>
                <w:lang w:eastAsia="en-GB"/>
              </w:rPr>
              <w:t>they</w:t>
            </w:r>
            <w:r w:rsidRPr="00AD5D50">
              <w:rPr>
                <w:rFonts w:ascii="Century Gothic" w:eastAsia="Times New Roman" w:hAnsi="Century Gothic" w:cs="Times New Roman"/>
                <w:sz w:val="24"/>
                <w:szCs w:val="24"/>
                <w:lang w:eastAsia="en-GB"/>
              </w:rPr>
              <w:t xml:space="preserve"> monitor these changes to ensure </w:t>
            </w:r>
            <w:r>
              <w:rPr>
                <w:rFonts w:ascii="Century Gothic" w:eastAsia="Times New Roman" w:hAnsi="Century Gothic" w:cs="Times New Roman"/>
                <w:sz w:val="24"/>
                <w:szCs w:val="24"/>
                <w:lang w:eastAsia="en-GB"/>
              </w:rPr>
              <w:t>they</w:t>
            </w:r>
            <w:r w:rsidRPr="00AD5D50">
              <w:rPr>
                <w:rFonts w:ascii="Century Gothic" w:eastAsia="Times New Roman" w:hAnsi="Century Gothic" w:cs="Times New Roman"/>
                <w:sz w:val="24"/>
                <w:szCs w:val="24"/>
                <w:lang w:eastAsia="en-GB"/>
              </w:rPr>
              <w:t xml:space="preserve"> can identify which change</w:t>
            </w:r>
            <w:r>
              <w:rPr>
                <w:rFonts w:ascii="Century Gothic" w:eastAsia="Times New Roman" w:hAnsi="Century Gothic" w:cs="Times New Roman"/>
                <w:sz w:val="24"/>
                <w:szCs w:val="24"/>
                <w:lang w:eastAsia="en-GB"/>
              </w:rPr>
              <w:t>s have</w:t>
            </w:r>
            <w:r w:rsidRPr="00AD5D50">
              <w:rPr>
                <w:rFonts w:ascii="Century Gothic" w:eastAsia="Times New Roman" w:hAnsi="Century Gothic" w:cs="Times New Roman"/>
                <w:sz w:val="24"/>
                <w:szCs w:val="24"/>
                <w:lang w:eastAsia="en-GB"/>
              </w:rPr>
              <w:t xml:space="preserve"> worked over others. This work is on-going. </w:t>
            </w:r>
            <w:r w:rsidRPr="00AD5D50">
              <w:rPr>
                <w:rFonts w:ascii="Century Gothic" w:eastAsia="Times New Roman" w:hAnsi="Century Gothic" w:cs="Times New Roman"/>
                <w:b/>
                <w:bCs/>
                <w:sz w:val="24"/>
                <w:szCs w:val="24"/>
                <w:lang w:eastAsia="en-GB"/>
              </w:rPr>
              <w:t>CY suggested that for future planning it would be helpful to identify at least two changes that have worked really well.</w:t>
            </w:r>
            <w:r w:rsidRPr="00AD5D50">
              <w:rPr>
                <w:rFonts w:ascii="Century Gothic" w:eastAsia="Times New Roman" w:hAnsi="Century Gothic" w:cs="Times New Roman"/>
                <w:b/>
                <w:bCs/>
                <w:lang w:eastAsia="en-GB"/>
              </w:rPr>
              <w:t xml:space="preserve"> </w:t>
            </w:r>
          </w:p>
          <w:p w:rsidR="00BA21EB" w:rsidRPr="00BA21EB" w:rsidRDefault="00BA21EB" w:rsidP="00BA21EB">
            <w:pPr>
              <w:pStyle w:val="ListParagraph"/>
              <w:numPr>
                <w:ilvl w:val="0"/>
                <w:numId w:val="8"/>
              </w:numPr>
              <w:textAlignment w:val="baseline"/>
              <w:rPr>
                <w:rFonts w:ascii="Century Gothic" w:hAnsi="Century Gothic" w:cs="Tahoma"/>
              </w:rPr>
            </w:pPr>
            <w:r w:rsidRPr="00BA21EB">
              <w:rPr>
                <w:rFonts w:ascii="Century Gothic" w:hAnsi="Century Gothic" w:cs="Tahoma"/>
              </w:rPr>
              <w:t>A writing instead day is planned for 1</w:t>
            </w:r>
            <w:r w:rsidRPr="00BA21EB">
              <w:rPr>
                <w:rFonts w:ascii="Century Gothic" w:hAnsi="Century Gothic" w:cs="Tahoma"/>
                <w:vertAlign w:val="superscript"/>
              </w:rPr>
              <w:t>st</w:t>
            </w:r>
            <w:r w:rsidRPr="00BA21EB">
              <w:rPr>
                <w:rFonts w:ascii="Century Gothic" w:hAnsi="Century Gothic" w:cs="Tahoma"/>
              </w:rPr>
              <w:t xml:space="preserve"> March. CB will attend if he can. </w:t>
            </w:r>
          </w:p>
          <w:p w:rsidR="00697979" w:rsidRPr="00563FD9" w:rsidRDefault="00563FD9" w:rsidP="00697979">
            <w:pPr>
              <w:textAlignment w:val="baseline"/>
              <w:rPr>
                <w:rFonts w:ascii="Century Gothic" w:hAnsi="Century Gothic" w:cs="Tahoma"/>
                <w:u w:val="single"/>
              </w:rPr>
            </w:pPr>
            <w:r w:rsidRPr="00563FD9">
              <w:rPr>
                <w:rFonts w:ascii="Century Gothic" w:hAnsi="Century Gothic" w:cs="Tahoma"/>
                <w:u w:val="single"/>
              </w:rPr>
              <w:t>SEND AND PUPIL PREMIUM</w:t>
            </w:r>
          </w:p>
          <w:p w:rsidR="00697979" w:rsidRDefault="00697979" w:rsidP="00697979">
            <w:pPr>
              <w:textAlignment w:val="baseline"/>
              <w:rPr>
                <w:rFonts w:ascii="Century Gothic" w:hAnsi="Century Gothic" w:cs="Tahoma"/>
              </w:rPr>
            </w:pPr>
            <w:r w:rsidRPr="00697979">
              <w:rPr>
                <w:rFonts w:ascii="Century Gothic" w:hAnsi="Century Gothic" w:cs="Tahoma"/>
              </w:rPr>
              <w:t xml:space="preserve">GF </w:t>
            </w:r>
            <w:r w:rsidR="00B34762">
              <w:rPr>
                <w:rFonts w:ascii="Century Gothic" w:hAnsi="Century Gothic" w:cs="Tahoma"/>
              </w:rPr>
              <w:t xml:space="preserve">recently </w:t>
            </w:r>
            <w:r w:rsidRPr="00697979">
              <w:rPr>
                <w:rFonts w:ascii="Century Gothic" w:hAnsi="Century Gothic" w:cs="Tahoma"/>
              </w:rPr>
              <w:t>met with R</w:t>
            </w:r>
            <w:r w:rsidR="00B34762">
              <w:rPr>
                <w:rFonts w:ascii="Century Gothic" w:hAnsi="Century Gothic" w:cs="Tahoma"/>
              </w:rPr>
              <w:t xml:space="preserve">ob </w:t>
            </w:r>
            <w:r w:rsidRPr="00697979">
              <w:rPr>
                <w:rFonts w:ascii="Century Gothic" w:hAnsi="Century Gothic" w:cs="Tahoma"/>
              </w:rPr>
              <w:t>G</w:t>
            </w:r>
            <w:r w:rsidR="00B34762">
              <w:rPr>
                <w:rFonts w:ascii="Century Gothic" w:hAnsi="Century Gothic" w:cs="Tahoma"/>
              </w:rPr>
              <w:t>ooding</w:t>
            </w:r>
            <w:r w:rsidRPr="00697979">
              <w:rPr>
                <w:rFonts w:ascii="Century Gothic" w:hAnsi="Century Gothic" w:cs="Tahoma"/>
              </w:rPr>
              <w:t xml:space="preserve">, RLT trustee </w:t>
            </w:r>
            <w:r w:rsidR="00FA5029">
              <w:rPr>
                <w:rFonts w:ascii="Century Gothic" w:hAnsi="Century Gothic" w:cs="Tahoma"/>
              </w:rPr>
              <w:t xml:space="preserve">Adrienne Holland </w:t>
            </w:r>
            <w:r w:rsidRPr="00697979">
              <w:rPr>
                <w:rFonts w:ascii="Century Gothic" w:hAnsi="Century Gothic" w:cs="Tahoma"/>
              </w:rPr>
              <w:t>and Whissendine</w:t>
            </w:r>
            <w:r w:rsidR="00FA5029">
              <w:rPr>
                <w:rFonts w:ascii="Century Gothic" w:hAnsi="Century Gothic" w:cs="Tahoma"/>
              </w:rPr>
              <w:t xml:space="preserve"> SEN</w:t>
            </w:r>
            <w:r w:rsidR="00D42C95">
              <w:rPr>
                <w:rFonts w:ascii="Century Gothic" w:hAnsi="Century Gothic" w:cs="Tahoma"/>
              </w:rPr>
              <w:t>D</w:t>
            </w:r>
            <w:r w:rsidR="00FA5029">
              <w:rPr>
                <w:rFonts w:ascii="Century Gothic" w:hAnsi="Century Gothic" w:cs="Tahoma"/>
              </w:rPr>
              <w:t>CO Alison Gorman</w:t>
            </w:r>
            <w:r w:rsidRPr="00697979">
              <w:rPr>
                <w:rFonts w:ascii="Century Gothic" w:hAnsi="Century Gothic" w:cs="Tahoma"/>
              </w:rPr>
              <w:t xml:space="preserve"> to discuss whether Ketton is catering properly for its SEND</w:t>
            </w:r>
            <w:r w:rsidR="00FA5029">
              <w:rPr>
                <w:rFonts w:ascii="Century Gothic" w:hAnsi="Century Gothic" w:cs="Tahoma"/>
              </w:rPr>
              <w:t xml:space="preserve"> </w:t>
            </w:r>
            <w:r w:rsidR="006A1666">
              <w:rPr>
                <w:rFonts w:ascii="Century Gothic" w:hAnsi="Century Gothic" w:cs="Tahoma"/>
              </w:rPr>
              <w:t>and pupil premium</w:t>
            </w:r>
            <w:r w:rsidRPr="00697979">
              <w:rPr>
                <w:rFonts w:ascii="Century Gothic" w:hAnsi="Century Gothic" w:cs="Tahoma"/>
              </w:rPr>
              <w:t xml:space="preserve"> children</w:t>
            </w:r>
            <w:r w:rsidR="001D0158">
              <w:rPr>
                <w:rFonts w:ascii="Century Gothic" w:hAnsi="Century Gothic" w:cs="Tahoma"/>
              </w:rPr>
              <w:t>, who are often the most vulnerable children in school</w:t>
            </w:r>
            <w:r w:rsidRPr="00697979">
              <w:rPr>
                <w:rFonts w:ascii="Century Gothic" w:hAnsi="Century Gothic" w:cs="Tahoma"/>
              </w:rPr>
              <w:t xml:space="preserve">. </w:t>
            </w:r>
            <w:r>
              <w:rPr>
                <w:rFonts w:ascii="Century Gothic" w:hAnsi="Century Gothic" w:cs="Tahoma"/>
              </w:rPr>
              <w:t>The Whissendi</w:t>
            </w:r>
            <w:r w:rsidR="00BA21EB">
              <w:rPr>
                <w:rFonts w:ascii="Century Gothic" w:hAnsi="Century Gothic" w:cs="Tahoma"/>
              </w:rPr>
              <w:t>n</w:t>
            </w:r>
            <w:r>
              <w:rPr>
                <w:rFonts w:ascii="Century Gothic" w:hAnsi="Century Gothic" w:cs="Tahoma"/>
              </w:rPr>
              <w:t>e teacher and</w:t>
            </w:r>
            <w:r w:rsidR="008D4877">
              <w:rPr>
                <w:rFonts w:ascii="Century Gothic" w:hAnsi="Century Gothic" w:cs="Tahoma"/>
              </w:rPr>
              <w:t xml:space="preserve"> the RLT trustee had been</w:t>
            </w:r>
            <w:r>
              <w:rPr>
                <w:rFonts w:ascii="Century Gothic" w:hAnsi="Century Gothic" w:cs="Tahoma"/>
              </w:rPr>
              <w:t xml:space="preserve"> invited to attend to ensure that the discussion was rigorous. </w:t>
            </w:r>
            <w:r w:rsidR="0063152F">
              <w:rPr>
                <w:rFonts w:ascii="Century Gothic" w:hAnsi="Century Gothic" w:cs="Tahoma"/>
              </w:rPr>
              <w:t xml:space="preserve">The concluding recommendations were clear and are set out in the report of the meeting. </w:t>
            </w:r>
            <w:r w:rsidR="008D4877">
              <w:rPr>
                <w:rFonts w:ascii="Century Gothic" w:hAnsi="Century Gothic" w:cs="Tahoma"/>
              </w:rPr>
              <w:t>[</w:t>
            </w:r>
            <w:r w:rsidR="007D2C37">
              <w:rPr>
                <w:rFonts w:ascii="Century Gothic" w:hAnsi="Century Gothic" w:cs="Tahoma"/>
              </w:rPr>
              <w:t>A</w:t>
            </w:r>
            <w:r>
              <w:rPr>
                <w:rFonts w:ascii="Century Gothic" w:hAnsi="Century Gothic" w:cs="Tahoma"/>
              </w:rPr>
              <w:t>ttached.</w:t>
            </w:r>
            <w:r w:rsidR="008D4877">
              <w:rPr>
                <w:rFonts w:ascii="Century Gothic" w:hAnsi="Century Gothic" w:cs="Tahoma"/>
              </w:rPr>
              <w:t>]</w:t>
            </w:r>
          </w:p>
          <w:p w:rsidR="006A1666" w:rsidRPr="006A1666" w:rsidRDefault="006A1666" w:rsidP="00697979">
            <w:pPr>
              <w:textAlignment w:val="baseline"/>
              <w:rPr>
                <w:rFonts w:ascii="Century Gothic" w:hAnsi="Century Gothic" w:cs="Tahoma"/>
                <w:b/>
              </w:rPr>
            </w:pPr>
            <w:r w:rsidRPr="006A1666">
              <w:rPr>
                <w:rFonts w:ascii="Century Gothic" w:hAnsi="Century Gothic" w:cs="Tahoma"/>
                <w:b/>
              </w:rPr>
              <w:t>When questioned by JR</w:t>
            </w:r>
            <w:r>
              <w:rPr>
                <w:rFonts w:ascii="Century Gothic" w:hAnsi="Century Gothic" w:cs="Tahoma"/>
                <w:b/>
              </w:rPr>
              <w:t>, GF confirmed that SEND children are never talked to in an obvious way. By</w:t>
            </w:r>
            <w:r w:rsidR="00BA21EB">
              <w:rPr>
                <w:rFonts w:ascii="Century Gothic" w:hAnsi="Century Gothic" w:cs="Tahoma"/>
                <w:b/>
              </w:rPr>
              <w:t>,</w:t>
            </w:r>
            <w:r w:rsidR="00D42C95">
              <w:rPr>
                <w:rFonts w:ascii="Century Gothic" w:hAnsi="Century Gothic" w:cs="Tahoma"/>
                <w:b/>
              </w:rPr>
              <w:t xml:space="preserve"> </w:t>
            </w:r>
            <w:r w:rsidR="00F8612A">
              <w:rPr>
                <w:rFonts w:ascii="Century Gothic" w:hAnsi="Century Gothic" w:cs="Tahoma"/>
                <w:b/>
              </w:rPr>
              <w:t>for example</w:t>
            </w:r>
            <w:r w:rsidR="00D04011">
              <w:rPr>
                <w:rFonts w:ascii="Century Gothic" w:hAnsi="Century Gothic" w:cs="Tahoma"/>
                <w:b/>
              </w:rPr>
              <w:t xml:space="preserve"> </w:t>
            </w:r>
            <w:r w:rsidR="00BA21EB">
              <w:rPr>
                <w:rFonts w:ascii="Century Gothic" w:hAnsi="Century Gothic" w:cs="Tahoma"/>
                <w:b/>
              </w:rPr>
              <w:t>Year 4, the children</w:t>
            </w:r>
            <w:r>
              <w:rPr>
                <w:rFonts w:ascii="Century Gothic" w:hAnsi="Century Gothic" w:cs="Tahoma"/>
                <w:b/>
              </w:rPr>
              <w:t xml:space="preserve"> may realise </w:t>
            </w:r>
            <w:r w:rsidR="00BA21EB">
              <w:rPr>
                <w:rFonts w:ascii="Century Gothic" w:hAnsi="Century Gothic" w:cs="Tahoma"/>
                <w:b/>
              </w:rPr>
              <w:t xml:space="preserve">that </w:t>
            </w:r>
            <w:r>
              <w:rPr>
                <w:rFonts w:ascii="Century Gothic" w:hAnsi="Century Gothic" w:cs="Tahoma"/>
                <w:b/>
              </w:rPr>
              <w:t xml:space="preserve">they need </w:t>
            </w:r>
            <w:r w:rsidR="008D4877">
              <w:rPr>
                <w:rFonts w:ascii="Century Gothic" w:hAnsi="Century Gothic" w:cs="Tahoma"/>
                <w:b/>
              </w:rPr>
              <w:t xml:space="preserve">extra </w:t>
            </w:r>
            <w:r>
              <w:rPr>
                <w:rFonts w:ascii="Century Gothic" w:hAnsi="Century Gothic" w:cs="Tahoma"/>
                <w:b/>
              </w:rPr>
              <w:t xml:space="preserve">support but </w:t>
            </w:r>
            <w:r w:rsidR="0063152F">
              <w:rPr>
                <w:rFonts w:ascii="Century Gothic" w:hAnsi="Century Gothic" w:cs="Tahoma"/>
                <w:b/>
              </w:rPr>
              <w:t xml:space="preserve">because all the children </w:t>
            </w:r>
            <w:r>
              <w:rPr>
                <w:rFonts w:ascii="Century Gothic" w:hAnsi="Century Gothic" w:cs="Tahoma"/>
                <w:b/>
              </w:rPr>
              <w:t>are used to working in small</w:t>
            </w:r>
            <w:r w:rsidR="00BA21EB">
              <w:rPr>
                <w:rFonts w:ascii="Century Gothic" w:hAnsi="Century Gothic" w:cs="Tahoma"/>
                <w:b/>
              </w:rPr>
              <w:t>er groups and mixed tables</w:t>
            </w:r>
            <w:r w:rsidR="0063152F">
              <w:rPr>
                <w:rFonts w:ascii="Century Gothic" w:hAnsi="Century Gothic" w:cs="Tahoma"/>
                <w:b/>
              </w:rPr>
              <w:t xml:space="preserve">, </w:t>
            </w:r>
            <w:r w:rsidR="00BA21EB">
              <w:rPr>
                <w:rFonts w:ascii="Century Gothic" w:hAnsi="Century Gothic" w:cs="Tahoma"/>
                <w:b/>
              </w:rPr>
              <w:t>intervention</w:t>
            </w:r>
            <w:r>
              <w:rPr>
                <w:rFonts w:ascii="Century Gothic" w:hAnsi="Century Gothic" w:cs="Tahoma"/>
                <w:b/>
              </w:rPr>
              <w:t xml:space="preserve"> is part of the normal routine. The inclusion policy is going to be reviewed </w:t>
            </w:r>
            <w:r w:rsidR="00FA5029">
              <w:rPr>
                <w:rFonts w:ascii="Century Gothic" w:hAnsi="Century Gothic" w:cs="Tahoma"/>
                <w:b/>
              </w:rPr>
              <w:t>to see if anything can be improved; one idea is to make a member of staff</w:t>
            </w:r>
            <w:r w:rsidR="0063152F">
              <w:rPr>
                <w:rFonts w:ascii="Century Gothic" w:hAnsi="Century Gothic" w:cs="Tahoma"/>
                <w:b/>
              </w:rPr>
              <w:t xml:space="preserve"> a premium pupil champion</w:t>
            </w:r>
            <w:r>
              <w:rPr>
                <w:rFonts w:ascii="Century Gothic" w:hAnsi="Century Gothic" w:cs="Tahoma"/>
                <w:b/>
              </w:rPr>
              <w:t xml:space="preserve">.  </w:t>
            </w:r>
          </w:p>
          <w:p w:rsidR="00697979" w:rsidRPr="005B0424" w:rsidRDefault="006A1666" w:rsidP="00697979">
            <w:pPr>
              <w:textAlignment w:val="baseline"/>
              <w:rPr>
                <w:rFonts w:ascii="Century Gothic" w:hAnsi="Century Gothic" w:cs="Tahoma"/>
              </w:rPr>
            </w:pPr>
            <w:r>
              <w:rPr>
                <w:rFonts w:ascii="Century Gothic" w:hAnsi="Century Gothic" w:cs="Tahoma"/>
              </w:rPr>
              <w:t>JR noted that once the report has been rolled out to other schools, GF should get some feedback and ideas from them.</w:t>
            </w:r>
          </w:p>
        </w:tc>
        <w:tc>
          <w:tcPr>
            <w:tcW w:w="1052" w:type="dxa"/>
            <w:shd w:val="clear" w:color="auto" w:fill="D9D9D9"/>
          </w:tcPr>
          <w:p w:rsidR="00105C62" w:rsidRDefault="00105C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B34762" w:rsidRDefault="00B34762" w:rsidP="00787346">
            <w:pPr>
              <w:rPr>
                <w:rFonts w:ascii="Century Gothic" w:hAnsi="Century Gothic" w:cs="Tahoma"/>
                <w:b/>
              </w:rPr>
            </w:pPr>
          </w:p>
          <w:p w:rsidR="00CB459F" w:rsidRDefault="00CB459F" w:rsidP="00787346">
            <w:pPr>
              <w:rPr>
                <w:rFonts w:ascii="Century Gothic" w:hAnsi="Century Gothic" w:cs="Tahoma"/>
                <w:b/>
              </w:rPr>
            </w:pPr>
          </w:p>
          <w:p w:rsidR="00CB459F" w:rsidRDefault="00CB459F" w:rsidP="00787346">
            <w:pPr>
              <w:rPr>
                <w:rFonts w:ascii="Century Gothic" w:hAnsi="Century Gothic" w:cs="Tahoma"/>
                <w:b/>
              </w:rPr>
            </w:pPr>
          </w:p>
          <w:p w:rsidR="00B34762" w:rsidRDefault="00D72E44" w:rsidP="00787346">
            <w:pPr>
              <w:rPr>
                <w:rFonts w:ascii="Century Gothic" w:hAnsi="Century Gothic" w:cs="Tahoma"/>
                <w:b/>
              </w:rPr>
            </w:pPr>
            <w:r>
              <w:rPr>
                <w:rFonts w:ascii="Century Gothic" w:hAnsi="Century Gothic" w:cs="Tahoma"/>
                <w:b/>
              </w:rPr>
              <w:t xml:space="preserve">         </w:t>
            </w:r>
            <w:r w:rsidR="00B34762">
              <w:rPr>
                <w:rFonts w:ascii="Century Gothic" w:hAnsi="Century Gothic" w:cs="Tahoma"/>
                <w:b/>
              </w:rPr>
              <w:t>CB</w:t>
            </w:r>
          </w:p>
          <w:p w:rsidR="00B34762" w:rsidRPr="004033B6" w:rsidRDefault="00B34762" w:rsidP="00787346">
            <w:pPr>
              <w:rPr>
                <w:rFonts w:ascii="Century Gothic" w:hAnsi="Century Gothic" w:cs="Tahoma"/>
                <w:b/>
              </w:rPr>
            </w:pPr>
          </w:p>
        </w:tc>
      </w:tr>
      <w:tr w:rsidR="00105C62" w:rsidRPr="004033B6" w:rsidTr="006144A8">
        <w:tc>
          <w:tcPr>
            <w:tcW w:w="532" w:type="dxa"/>
            <w:shd w:val="clear" w:color="auto" w:fill="auto"/>
          </w:tcPr>
          <w:p w:rsidR="00105C62" w:rsidRDefault="00B604E3" w:rsidP="00787346">
            <w:pPr>
              <w:rPr>
                <w:rFonts w:ascii="Century Gothic" w:hAnsi="Century Gothic" w:cs="Tahoma"/>
              </w:rPr>
            </w:pPr>
            <w:r>
              <w:rPr>
                <w:rFonts w:ascii="Century Gothic" w:hAnsi="Century Gothic" w:cs="Tahoma"/>
              </w:rPr>
              <w:t>8</w:t>
            </w:r>
          </w:p>
        </w:tc>
        <w:tc>
          <w:tcPr>
            <w:tcW w:w="7630" w:type="dxa"/>
            <w:shd w:val="clear" w:color="auto" w:fill="auto"/>
          </w:tcPr>
          <w:p w:rsidR="00ED08F2" w:rsidRDefault="00ED08F2" w:rsidP="00ED08F2">
            <w:pPr>
              <w:spacing w:after="0" w:line="240" w:lineRule="auto"/>
              <w:textAlignment w:val="baseline"/>
              <w:rPr>
                <w:rFonts w:ascii="Century Gothic" w:eastAsia="Times New Roman" w:hAnsi="Century Gothic" w:cs="Times New Roman"/>
                <w:b/>
                <w:lang w:eastAsia="en-GB"/>
              </w:rPr>
            </w:pPr>
            <w:r w:rsidRPr="00ED08F2">
              <w:rPr>
                <w:rFonts w:ascii="Century Gothic" w:eastAsia="Times New Roman" w:hAnsi="Century Gothic" w:cs="Times New Roman"/>
                <w:b/>
                <w:lang w:eastAsia="en-GB"/>
              </w:rPr>
              <w:t>Sports provision</w:t>
            </w:r>
          </w:p>
          <w:p w:rsidR="00FE5417" w:rsidRDefault="00FE5417" w:rsidP="00ED08F2">
            <w:pPr>
              <w:spacing w:after="0" w:line="240" w:lineRule="auto"/>
              <w:textAlignment w:val="baseline"/>
              <w:rPr>
                <w:rFonts w:ascii="Century Gothic" w:eastAsia="Times New Roman" w:hAnsi="Century Gothic" w:cs="Times New Roman"/>
                <w:b/>
                <w:lang w:eastAsia="en-GB"/>
              </w:rPr>
            </w:pPr>
          </w:p>
          <w:p w:rsidR="00FE5417" w:rsidRDefault="00FE5417" w:rsidP="00ED08F2">
            <w:pPr>
              <w:spacing w:after="0" w:line="240" w:lineRule="auto"/>
              <w:textAlignment w:val="baseline"/>
              <w:rPr>
                <w:rFonts w:ascii="Century Gothic" w:eastAsia="Times New Roman" w:hAnsi="Century Gothic" w:cs="Times New Roman"/>
                <w:lang w:eastAsia="en-GB"/>
              </w:rPr>
            </w:pPr>
            <w:r w:rsidRPr="00FE5417">
              <w:rPr>
                <w:rFonts w:ascii="Century Gothic" w:eastAsia="Times New Roman" w:hAnsi="Century Gothic" w:cs="Times New Roman"/>
                <w:lang w:eastAsia="en-GB"/>
              </w:rPr>
              <w:t>As requested at the previous meeting</w:t>
            </w:r>
            <w:r w:rsidR="00D42C95">
              <w:rPr>
                <w:rFonts w:ascii="Century Gothic" w:eastAsia="Times New Roman" w:hAnsi="Century Gothic" w:cs="Times New Roman"/>
                <w:lang w:eastAsia="en-GB"/>
              </w:rPr>
              <w:t xml:space="preserve"> by CY</w:t>
            </w:r>
            <w:r w:rsidRPr="00FE5417">
              <w:rPr>
                <w:rFonts w:ascii="Century Gothic" w:eastAsia="Times New Roman" w:hAnsi="Century Gothic" w:cs="Times New Roman"/>
                <w:lang w:eastAsia="en-GB"/>
              </w:rPr>
              <w:t xml:space="preserve">, GF provided the committee with an overview of the school sports provision. </w:t>
            </w:r>
            <w:r>
              <w:rPr>
                <w:rFonts w:ascii="Century Gothic" w:eastAsia="Times New Roman" w:hAnsi="Century Gothic" w:cs="Times New Roman"/>
                <w:lang w:eastAsia="en-GB"/>
              </w:rPr>
              <w:t>E</w:t>
            </w:r>
            <w:r w:rsidR="00B142E9">
              <w:rPr>
                <w:rFonts w:ascii="Century Gothic" w:eastAsia="Times New Roman" w:hAnsi="Century Gothic" w:cs="Times New Roman"/>
                <w:lang w:eastAsia="en-GB"/>
              </w:rPr>
              <w:t>very</w:t>
            </w:r>
            <w:r>
              <w:rPr>
                <w:rFonts w:ascii="Century Gothic" w:eastAsia="Times New Roman" w:hAnsi="Century Gothic" w:cs="Times New Roman"/>
                <w:lang w:eastAsia="en-GB"/>
              </w:rPr>
              <w:t xml:space="preserve"> pupil has two sessions a week lasting an hour each. </w:t>
            </w:r>
            <w:r w:rsidR="00B142E9">
              <w:rPr>
                <w:rFonts w:ascii="Century Gothic" w:eastAsia="Times New Roman" w:hAnsi="Century Gothic" w:cs="Times New Roman"/>
                <w:lang w:eastAsia="en-GB"/>
              </w:rPr>
              <w:t xml:space="preserve">PE teacher </w:t>
            </w:r>
            <w:r>
              <w:rPr>
                <w:rFonts w:ascii="Century Gothic" w:eastAsia="Times New Roman" w:hAnsi="Century Gothic" w:cs="Times New Roman"/>
                <w:lang w:eastAsia="en-GB"/>
              </w:rPr>
              <w:t>Dan Aust runs one session and the class teacher</w:t>
            </w:r>
            <w:r w:rsidR="00B142E9">
              <w:rPr>
                <w:rFonts w:ascii="Century Gothic" w:eastAsia="Times New Roman" w:hAnsi="Century Gothic" w:cs="Times New Roman"/>
                <w:lang w:eastAsia="en-GB"/>
              </w:rPr>
              <w:t xml:space="preserve"> runs</w:t>
            </w:r>
            <w:r>
              <w:rPr>
                <w:rFonts w:ascii="Century Gothic" w:eastAsia="Times New Roman" w:hAnsi="Century Gothic" w:cs="Times New Roman"/>
                <w:lang w:eastAsia="en-GB"/>
              </w:rPr>
              <w:t xml:space="preserve"> the other one. </w:t>
            </w:r>
            <w:r w:rsidR="00B142E9">
              <w:rPr>
                <w:rFonts w:ascii="Century Gothic" w:eastAsia="Times New Roman" w:hAnsi="Century Gothic" w:cs="Times New Roman"/>
                <w:lang w:eastAsia="en-GB"/>
              </w:rPr>
              <w:lastRenderedPageBreak/>
              <w:t>Former RLT PE teacher Ben Eshelby also comes in once</w:t>
            </w:r>
            <w:r w:rsidR="00D43211">
              <w:rPr>
                <w:rFonts w:ascii="Century Gothic" w:eastAsia="Times New Roman" w:hAnsi="Century Gothic" w:cs="Times New Roman"/>
                <w:lang w:eastAsia="en-GB"/>
              </w:rPr>
              <w:t xml:space="preserve"> a week to coach and support Mr Aust</w:t>
            </w:r>
            <w:r w:rsidR="00B142E9">
              <w:rPr>
                <w:rFonts w:ascii="Century Gothic" w:eastAsia="Times New Roman" w:hAnsi="Century Gothic" w:cs="Times New Roman"/>
                <w:lang w:eastAsia="en-GB"/>
              </w:rPr>
              <w:t xml:space="preserve">. </w:t>
            </w:r>
          </w:p>
          <w:p w:rsidR="008D4877" w:rsidRPr="00FE5417" w:rsidRDefault="008D4877" w:rsidP="008D4877">
            <w:pPr>
              <w:spacing w:after="0" w:line="240" w:lineRule="auto"/>
              <w:textAlignment w:val="baseline"/>
              <w:rPr>
                <w:rFonts w:ascii="Century Gothic" w:eastAsia="Times New Roman" w:hAnsi="Century Gothic" w:cs="Times New Roman"/>
                <w:lang w:eastAsia="en-GB"/>
              </w:rPr>
            </w:pPr>
            <w:r>
              <w:rPr>
                <w:rFonts w:ascii="Century Gothic" w:eastAsia="Times New Roman" w:hAnsi="Century Gothic" w:cs="Times New Roman"/>
                <w:lang w:eastAsia="en-GB"/>
              </w:rPr>
              <w:t>The PE lessons are based on the requirements set by the natio</w:t>
            </w:r>
            <w:r w:rsidR="00D72E44">
              <w:rPr>
                <w:rFonts w:ascii="Century Gothic" w:eastAsia="Times New Roman" w:hAnsi="Century Gothic" w:cs="Times New Roman"/>
                <w:lang w:eastAsia="en-GB"/>
              </w:rPr>
              <w:t>nal curriculum which include</w:t>
            </w:r>
            <w:r>
              <w:rPr>
                <w:rFonts w:ascii="Century Gothic" w:eastAsia="Times New Roman" w:hAnsi="Century Gothic" w:cs="Times New Roman"/>
                <w:lang w:eastAsia="en-GB"/>
              </w:rPr>
              <w:t xml:space="preserve"> teaching a number of specific skills such as catching and throwing.</w:t>
            </w:r>
          </w:p>
          <w:p w:rsidR="008D4877" w:rsidRDefault="008D4877" w:rsidP="00ED08F2">
            <w:pPr>
              <w:spacing w:after="0" w:line="240" w:lineRule="auto"/>
              <w:textAlignment w:val="baseline"/>
              <w:rPr>
                <w:rFonts w:ascii="Century Gothic" w:eastAsia="Times New Roman" w:hAnsi="Century Gothic" w:cs="Times New Roman"/>
                <w:lang w:eastAsia="en-GB"/>
              </w:rPr>
            </w:pPr>
          </w:p>
          <w:p w:rsidR="00D745CD" w:rsidRDefault="008D4877" w:rsidP="008D4877">
            <w:pPr>
              <w:spacing w:after="0" w:line="240" w:lineRule="auto"/>
              <w:textAlignment w:val="baseline"/>
              <w:rPr>
                <w:rFonts w:ascii="Century Gothic" w:eastAsia="Times New Roman" w:hAnsi="Century Gothic" w:cs="Times New Roman"/>
                <w:lang w:eastAsia="en-GB"/>
              </w:rPr>
            </w:pPr>
            <w:r>
              <w:rPr>
                <w:rFonts w:ascii="Century Gothic" w:eastAsia="Times New Roman" w:hAnsi="Century Gothic" w:cs="Times New Roman"/>
                <w:lang w:eastAsia="en-GB"/>
              </w:rPr>
              <w:t xml:space="preserve">In addition to lessons, </w:t>
            </w:r>
            <w:r w:rsidR="00D43211">
              <w:rPr>
                <w:rFonts w:ascii="Century Gothic" w:eastAsia="Times New Roman" w:hAnsi="Century Gothic" w:cs="Times New Roman"/>
                <w:lang w:eastAsia="en-GB"/>
              </w:rPr>
              <w:t>Mr Aust</w:t>
            </w:r>
            <w:r w:rsidR="00FE5417">
              <w:rPr>
                <w:rFonts w:ascii="Century Gothic" w:eastAsia="Times New Roman" w:hAnsi="Century Gothic" w:cs="Times New Roman"/>
                <w:lang w:eastAsia="en-GB"/>
              </w:rPr>
              <w:t xml:space="preserve"> run</w:t>
            </w:r>
            <w:r>
              <w:rPr>
                <w:rFonts w:ascii="Century Gothic" w:eastAsia="Times New Roman" w:hAnsi="Century Gothic" w:cs="Times New Roman"/>
                <w:lang w:eastAsia="en-GB"/>
              </w:rPr>
              <w:t>s</w:t>
            </w:r>
            <w:r w:rsidR="00FE5417">
              <w:rPr>
                <w:rFonts w:ascii="Century Gothic" w:eastAsia="Times New Roman" w:hAnsi="Century Gothic" w:cs="Times New Roman"/>
                <w:lang w:eastAsia="en-GB"/>
              </w:rPr>
              <w:t xml:space="preserve"> lunchtime activities and after school sports clubs. Older children can choose to be sports ambassadors; they help the younge</w:t>
            </w:r>
            <w:r w:rsidR="00D72E44">
              <w:rPr>
                <w:rFonts w:ascii="Century Gothic" w:eastAsia="Times New Roman" w:hAnsi="Century Gothic" w:cs="Times New Roman"/>
                <w:lang w:eastAsia="en-GB"/>
              </w:rPr>
              <w:t>r children play games</w:t>
            </w:r>
            <w:r w:rsidR="00FE5417">
              <w:rPr>
                <w:rFonts w:ascii="Century Gothic" w:eastAsia="Times New Roman" w:hAnsi="Century Gothic" w:cs="Times New Roman"/>
                <w:lang w:eastAsia="en-GB"/>
              </w:rPr>
              <w:t xml:space="preserve"> </w:t>
            </w:r>
            <w:r w:rsidR="00D72E44">
              <w:rPr>
                <w:rFonts w:ascii="Century Gothic" w:eastAsia="Times New Roman" w:hAnsi="Century Gothic" w:cs="Times New Roman"/>
                <w:lang w:eastAsia="en-GB"/>
              </w:rPr>
              <w:t>at playtime</w:t>
            </w:r>
            <w:r w:rsidR="00FE5417">
              <w:rPr>
                <w:rFonts w:ascii="Century Gothic" w:eastAsia="Times New Roman" w:hAnsi="Century Gothic" w:cs="Times New Roman"/>
                <w:lang w:eastAsia="en-GB"/>
              </w:rPr>
              <w:t>.</w:t>
            </w:r>
            <w:r>
              <w:rPr>
                <w:rFonts w:ascii="Century Gothic" w:eastAsia="Times New Roman" w:hAnsi="Century Gothic" w:cs="Times New Roman"/>
                <w:lang w:eastAsia="en-GB"/>
              </w:rPr>
              <w:t xml:space="preserve"> </w:t>
            </w:r>
          </w:p>
          <w:p w:rsidR="00D745CD" w:rsidRDefault="00D745CD" w:rsidP="008D4877">
            <w:pPr>
              <w:spacing w:after="0" w:line="240" w:lineRule="auto"/>
              <w:textAlignment w:val="baseline"/>
              <w:rPr>
                <w:rFonts w:ascii="Century Gothic" w:eastAsia="Times New Roman" w:hAnsi="Century Gothic" w:cs="Times New Roman"/>
                <w:lang w:eastAsia="en-GB"/>
              </w:rPr>
            </w:pPr>
          </w:p>
          <w:p w:rsidR="00D745CD" w:rsidRDefault="00B142E9" w:rsidP="008D4877">
            <w:pPr>
              <w:spacing w:after="0" w:line="240" w:lineRule="auto"/>
              <w:textAlignment w:val="baseline"/>
              <w:rPr>
                <w:rFonts w:ascii="Century Gothic" w:hAnsi="Century Gothic" w:cs="Tahoma"/>
              </w:rPr>
            </w:pPr>
            <w:r>
              <w:rPr>
                <w:rFonts w:ascii="Century Gothic" w:hAnsi="Century Gothic" w:cs="Tahoma"/>
              </w:rPr>
              <w:t>When asked by CY to expand on how the sessio</w:t>
            </w:r>
            <w:r w:rsidR="00D43211">
              <w:rPr>
                <w:rFonts w:ascii="Century Gothic" w:hAnsi="Century Gothic" w:cs="Tahoma"/>
              </w:rPr>
              <w:t>ns are planned, GF said that Mr Aust</w:t>
            </w:r>
            <w:r>
              <w:rPr>
                <w:rFonts w:ascii="Century Gothic" w:hAnsi="Century Gothic" w:cs="Tahoma"/>
              </w:rPr>
              <w:t xml:space="preserve"> plan</w:t>
            </w:r>
            <w:r w:rsidR="003F5A21">
              <w:rPr>
                <w:rFonts w:ascii="Century Gothic" w:hAnsi="Century Gothic" w:cs="Tahoma"/>
              </w:rPr>
              <w:t>s a</w:t>
            </w:r>
            <w:r>
              <w:rPr>
                <w:rFonts w:ascii="Century Gothic" w:hAnsi="Century Gothic" w:cs="Tahoma"/>
              </w:rPr>
              <w:t xml:space="preserve"> session based on skills required by the curriculum and the </w:t>
            </w:r>
            <w:r w:rsidR="00A407D2">
              <w:rPr>
                <w:rFonts w:ascii="Century Gothic" w:hAnsi="Century Gothic" w:cs="Tahoma"/>
              </w:rPr>
              <w:t>class teacher will run games and activities</w:t>
            </w:r>
            <w:r w:rsidR="003F5A21">
              <w:rPr>
                <w:rFonts w:ascii="Century Gothic" w:hAnsi="Century Gothic" w:cs="Tahoma"/>
              </w:rPr>
              <w:t xml:space="preserve"> in the next session</w:t>
            </w:r>
            <w:r w:rsidR="00A407D2">
              <w:rPr>
                <w:rFonts w:ascii="Century Gothic" w:hAnsi="Century Gothic" w:cs="Tahoma"/>
              </w:rPr>
              <w:t xml:space="preserve"> to reinforce the skills learnt. A lesson on underarm throwing might be followed by a session of dodgeball to practice the throwing. </w:t>
            </w:r>
            <w:r w:rsidR="00D745CD">
              <w:rPr>
                <w:rFonts w:ascii="Century Gothic" w:hAnsi="Century Gothic" w:cs="Tahoma"/>
              </w:rPr>
              <w:t>This might be continued for a period of time.</w:t>
            </w:r>
          </w:p>
          <w:p w:rsidR="00D745CD" w:rsidRDefault="00D745CD" w:rsidP="008D4877">
            <w:pPr>
              <w:spacing w:after="0" w:line="240" w:lineRule="auto"/>
              <w:textAlignment w:val="baseline"/>
              <w:rPr>
                <w:rFonts w:ascii="Century Gothic" w:hAnsi="Century Gothic" w:cs="Tahoma"/>
              </w:rPr>
            </w:pPr>
          </w:p>
          <w:p w:rsidR="00D745CD" w:rsidRDefault="00A407D2" w:rsidP="008D4877">
            <w:pPr>
              <w:spacing w:after="0" w:line="240" w:lineRule="auto"/>
              <w:textAlignment w:val="baseline"/>
              <w:rPr>
                <w:rFonts w:ascii="Century Gothic" w:hAnsi="Century Gothic" w:cs="Tahoma"/>
                <w:b/>
              </w:rPr>
            </w:pPr>
            <w:r>
              <w:rPr>
                <w:rFonts w:ascii="Century Gothic" w:hAnsi="Century Gothic" w:cs="Tahoma"/>
                <w:b/>
              </w:rPr>
              <w:t xml:space="preserve">GF assured CY when questioned by him that the sports teaching is monitored just as rigorously as English and maths. </w:t>
            </w:r>
            <w:r w:rsidR="006A59A1">
              <w:rPr>
                <w:rFonts w:ascii="Century Gothic" w:hAnsi="Century Gothic" w:cs="Tahoma"/>
                <w:b/>
              </w:rPr>
              <w:t xml:space="preserve">PE data goes into the PAGs with the same rigour and </w:t>
            </w:r>
            <w:r w:rsidR="00FA5029">
              <w:rPr>
                <w:rFonts w:ascii="Century Gothic" w:hAnsi="Century Gothic" w:cs="Tahoma"/>
                <w:b/>
              </w:rPr>
              <w:t xml:space="preserve">clear </w:t>
            </w:r>
            <w:r w:rsidR="006A59A1">
              <w:rPr>
                <w:rFonts w:ascii="Century Gothic" w:hAnsi="Century Gothic" w:cs="Tahoma"/>
                <w:b/>
              </w:rPr>
              <w:t>objectives as other areas</w:t>
            </w:r>
            <w:r w:rsidR="00FA5029">
              <w:rPr>
                <w:rFonts w:ascii="Century Gothic" w:hAnsi="Century Gothic" w:cs="Tahoma"/>
                <w:b/>
              </w:rPr>
              <w:t xml:space="preserve"> of learning</w:t>
            </w:r>
            <w:r w:rsidR="006A59A1">
              <w:rPr>
                <w:rFonts w:ascii="Century Gothic" w:hAnsi="Century Gothic" w:cs="Tahoma"/>
                <w:b/>
              </w:rPr>
              <w:t xml:space="preserve">. </w:t>
            </w:r>
          </w:p>
          <w:p w:rsidR="00D745CD" w:rsidRDefault="00D745CD" w:rsidP="008D4877">
            <w:pPr>
              <w:spacing w:after="0" w:line="240" w:lineRule="auto"/>
              <w:textAlignment w:val="baseline"/>
              <w:rPr>
                <w:rFonts w:ascii="Century Gothic" w:hAnsi="Century Gothic" w:cs="Tahoma"/>
                <w:b/>
              </w:rPr>
            </w:pPr>
          </w:p>
          <w:p w:rsidR="00D745CD" w:rsidRDefault="006A59A1" w:rsidP="008D4877">
            <w:pPr>
              <w:spacing w:after="0" w:line="240" w:lineRule="auto"/>
              <w:textAlignment w:val="baseline"/>
              <w:rPr>
                <w:rFonts w:ascii="Century Gothic" w:hAnsi="Century Gothic" w:cs="Tahoma"/>
                <w:b/>
              </w:rPr>
            </w:pPr>
            <w:r w:rsidRPr="006A59A1">
              <w:rPr>
                <w:rFonts w:ascii="Century Gothic" w:hAnsi="Century Gothic" w:cs="Tahoma"/>
                <w:b/>
              </w:rPr>
              <w:t>JR stated that there is clearly a diff</w:t>
            </w:r>
            <w:r w:rsidR="00FA5029">
              <w:rPr>
                <w:rFonts w:ascii="Century Gothic" w:hAnsi="Century Gothic" w:cs="Tahoma"/>
                <w:b/>
              </w:rPr>
              <w:t>erence between lessons based on</w:t>
            </w:r>
            <w:r w:rsidR="00D745CD">
              <w:rPr>
                <w:rFonts w:ascii="Century Gothic" w:hAnsi="Century Gothic" w:cs="Tahoma"/>
                <w:b/>
              </w:rPr>
              <w:t xml:space="preserve"> </w:t>
            </w:r>
            <w:r w:rsidRPr="006A59A1">
              <w:rPr>
                <w:rFonts w:ascii="Century Gothic" w:hAnsi="Century Gothic" w:cs="Tahoma"/>
                <w:b/>
              </w:rPr>
              <w:t xml:space="preserve">the </w:t>
            </w:r>
            <w:r w:rsidR="00FA5029">
              <w:rPr>
                <w:rFonts w:ascii="Century Gothic" w:hAnsi="Century Gothic" w:cs="Tahoma"/>
                <w:b/>
              </w:rPr>
              <w:t xml:space="preserve">specific </w:t>
            </w:r>
            <w:r w:rsidRPr="006A59A1">
              <w:rPr>
                <w:rFonts w:ascii="Century Gothic" w:hAnsi="Century Gothic" w:cs="Tahoma"/>
                <w:b/>
              </w:rPr>
              <w:t>curriculum skills</w:t>
            </w:r>
            <w:r w:rsidR="00D745CD">
              <w:rPr>
                <w:rFonts w:ascii="Century Gothic" w:hAnsi="Century Gothic" w:cs="Tahoma"/>
                <w:b/>
              </w:rPr>
              <w:t xml:space="preserve"> and </w:t>
            </w:r>
            <w:r w:rsidR="00D745CD" w:rsidRPr="006A59A1">
              <w:rPr>
                <w:rFonts w:ascii="Century Gothic" w:hAnsi="Century Gothic" w:cs="Tahoma"/>
                <w:b/>
              </w:rPr>
              <w:t>sport based PE lessons</w:t>
            </w:r>
            <w:r w:rsidR="00D745CD">
              <w:rPr>
                <w:rFonts w:ascii="Century Gothic" w:hAnsi="Century Gothic" w:cs="Tahoma"/>
                <w:b/>
              </w:rPr>
              <w:t>. She</w:t>
            </w:r>
            <w:r>
              <w:rPr>
                <w:rFonts w:ascii="Century Gothic" w:hAnsi="Century Gothic" w:cs="Tahoma"/>
                <w:b/>
              </w:rPr>
              <w:t xml:space="preserve"> questioned whether</w:t>
            </w:r>
            <w:r w:rsidRPr="006A59A1">
              <w:rPr>
                <w:rFonts w:ascii="Century Gothic" w:hAnsi="Century Gothic" w:cs="Tahoma"/>
                <w:b/>
              </w:rPr>
              <w:t xml:space="preserve"> </w:t>
            </w:r>
            <w:r w:rsidR="003F5A21">
              <w:rPr>
                <w:rFonts w:ascii="Century Gothic" w:hAnsi="Century Gothic" w:cs="Tahoma"/>
                <w:b/>
              </w:rPr>
              <w:t>the skills based lessons g</w:t>
            </w:r>
            <w:r w:rsidRPr="006A59A1">
              <w:rPr>
                <w:rFonts w:ascii="Century Gothic" w:hAnsi="Century Gothic" w:cs="Tahoma"/>
                <w:b/>
              </w:rPr>
              <w:t>iv</w:t>
            </w:r>
            <w:r w:rsidR="003F5A21">
              <w:rPr>
                <w:rFonts w:ascii="Century Gothic" w:hAnsi="Century Gothic" w:cs="Tahoma"/>
                <w:b/>
              </w:rPr>
              <w:t>e</w:t>
            </w:r>
            <w:r w:rsidRPr="006A59A1">
              <w:rPr>
                <w:rFonts w:ascii="Century Gothic" w:hAnsi="Century Gothic" w:cs="Tahoma"/>
                <w:b/>
              </w:rPr>
              <w:t xml:space="preserve"> the children enough understanding of playing as a team or prepar</w:t>
            </w:r>
            <w:r w:rsidR="003F5A21">
              <w:rPr>
                <w:rFonts w:ascii="Century Gothic" w:hAnsi="Century Gothic" w:cs="Tahoma"/>
                <w:b/>
              </w:rPr>
              <w:t>e</w:t>
            </w:r>
            <w:r w:rsidRPr="006A59A1">
              <w:rPr>
                <w:rFonts w:ascii="Century Gothic" w:hAnsi="Century Gothic" w:cs="Tahoma"/>
                <w:b/>
              </w:rPr>
              <w:t xml:space="preserve"> them for more sports based PE in secondary school?</w:t>
            </w:r>
            <w:r w:rsidR="00FA5029">
              <w:rPr>
                <w:rFonts w:ascii="Century Gothic" w:hAnsi="Century Gothic" w:cs="Tahoma"/>
                <w:b/>
              </w:rPr>
              <w:t xml:space="preserve"> CY also questioned whether </w:t>
            </w:r>
            <w:r w:rsidR="003F5A21">
              <w:rPr>
                <w:rFonts w:ascii="Century Gothic" w:hAnsi="Century Gothic" w:cs="Tahoma"/>
                <w:b/>
              </w:rPr>
              <w:t>the</w:t>
            </w:r>
            <w:r w:rsidR="00FA5029">
              <w:rPr>
                <w:rFonts w:ascii="Century Gothic" w:hAnsi="Century Gothic" w:cs="Tahoma"/>
                <w:b/>
              </w:rPr>
              <w:t xml:space="preserve"> lessons give the children enough preparation for competiti</w:t>
            </w:r>
            <w:r w:rsidR="003D66DA">
              <w:rPr>
                <w:rFonts w:ascii="Century Gothic" w:hAnsi="Century Gothic" w:cs="Tahoma"/>
                <w:b/>
              </w:rPr>
              <w:t>ve team sports</w:t>
            </w:r>
            <w:r w:rsidR="00EB278A">
              <w:rPr>
                <w:rFonts w:ascii="Century Gothic" w:hAnsi="Century Gothic" w:cs="Tahoma"/>
                <w:b/>
              </w:rPr>
              <w:t>.</w:t>
            </w:r>
          </w:p>
          <w:p w:rsidR="00D745CD" w:rsidRDefault="00D745CD" w:rsidP="008D4877">
            <w:pPr>
              <w:spacing w:after="0" w:line="240" w:lineRule="auto"/>
              <w:textAlignment w:val="baseline"/>
              <w:rPr>
                <w:rFonts w:ascii="Century Gothic" w:hAnsi="Century Gothic" w:cs="Tahoma"/>
                <w:b/>
              </w:rPr>
            </w:pPr>
          </w:p>
          <w:p w:rsidR="003F5A21" w:rsidRDefault="006A59A1" w:rsidP="008D4877">
            <w:pPr>
              <w:spacing w:after="0" w:line="240" w:lineRule="auto"/>
              <w:textAlignment w:val="baseline"/>
              <w:rPr>
                <w:rFonts w:ascii="Century Gothic" w:hAnsi="Century Gothic" w:cs="Tahoma"/>
              </w:rPr>
            </w:pPr>
            <w:r>
              <w:rPr>
                <w:rFonts w:ascii="Century Gothic" w:hAnsi="Century Gothic" w:cs="Tahoma"/>
              </w:rPr>
              <w:t>GF reiterat</w:t>
            </w:r>
            <w:r w:rsidR="00596E9A">
              <w:rPr>
                <w:rFonts w:ascii="Century Gothic" w:hAnsi="Century Gothic" w:cs="Tahoma"/>
              </w:rPr>
              <w:t>ed that skills are reinforced through specific</w:t>
            </w:r>
            <w:r w:rsidR="003D66DA">
              <w:rPr>
                <w:rFonts w:ascii="Century Gothic" w:hAnsi="Century Gothic" w:cs="Tahoma"/>
              </w:rPr>
              <w:t xml:space="preserve"> team games  and that the</w:t>
            </w:r>
            <w:r w:rsidR="00596E9A">
              <w:rPr>
                <w:rFonts w:ascii="Century Gothic" w:hAnsi="Century Gothic" w:cs="Tahoma"/>
              </w:rPr>
              <w:t xml:space="preserve"> school is competitive</w:t>
            </w:r>
            <w:r w:rsidR="003F5A21">
              <w:rPr>
                <w:rFonts w:ascii="Century Gothic" w:hAnsi="Century Gothic" w:cs="Tahoma"/>
              </w:rPr>
              <w:t>. However</w:t>
            </w:r>
            <w:r w:rsidR="00C911C0">
              <w:rPr>
                <w:rFonts w:ascii="Century Gothic" w:hAnsi="Century Gothic" w:cs="Tahoma"/>
              </w:rPr>
              <w:t>,</w:t>
            </w:r>
            <w:r w:rsidR="003F5A21">
              <w:rPr>
                <w:rFonts w:ascii="Century Gothic" w:hAnsi="Century Gothic" w:cs="Tahoma"/>
              </w:rPr>
              <w:t xml:space="preserve"> t</w:t>
            </w:r>
            <w:r>
              <w:rPr>
                <w:rFonts w:ascii="Century Gothic" w:hAnsi="Century Gothic" w:cs="Tahoma"/>
              </w:rPr>
              <w:t xml:space="preserve">ime is an issue when it comes to competitive </w:t>
            </w:r>
            <w:r w:rsidR="00596E9A">
              <w:rPr>
                <w:rFonts w:ascii="Century Gothic" w:hAnsi="Century Gothic" w:cs="Tahoma"/>
              </w:rPr>
              <w:t>sports. T</w:t>
            </w:r>
            <w:r w:rsidR="003F5A21">
              <w:rPr>
                <w:rFonts w:ascii="Century Gothic" w:hAnsi="Century Gothic" w:cs="Tahoma"/>
              </w:rPr>
              <w:t>hat is why there</w:t>
            </w:r>
            <w:r>
              <w:rPr>
                <w:rFonts w:ascii="Century Gothic" w:hAnsi="Century Gothic" w:cs="Tahoma"/>
              </w:rPr>
              <w:t xml:space="preserve"> are lunchtime and after school clubs and </w:t>
            </w:r>
            <w:r w:rsidR="00596E9A">
              <w:rPr>
                <w:rFonts w:ascii="Century Gothic" w:hAnsi="Century Gothic" w:cs="Tahoma"/>
              </w:rPr>
              <w:t xml:space="preserve">the children are given the </w:t>
            </w:r>
            <w:r>
              <w:rPr>
                <w:rFonts w:ascii="Century Gothic" w:hAnsi="Century Gothic" w:cs="Tahoma"/>
              </w:rPr>
              <w:t xml:space="preserve">opportunity to take part in </w:t>
            </w:r>
            <w:r w:rsidR="00596E9A">
              <w:rPr>
                <w:rFonts w:ascii="Century Gothic" w:hAnsi="Century Gothic" w:cs="Tahoma"/>
              </w:rPr>
              <w:t xml:space="preserve">RCC </w:t>
            </w:r>
            <w:r w:rsidR="00D72E44">
              <w:rPr>
                <w:rFonts w:ascii="Century Gothic" w:hAnsi="Century Gothic" w:cs="Tahoma"/>
              </w:rPr>
              <w:t xml:space="preserve">organised </w:t>
            </w:r>
            <w:r>
              <w:rPr>
                <w:rFonts w:ascii="Century Gothic" w:hAnsi="Century Gothic" w:cs="Tahoma"/>
              </w:rPr>
              <w:t>competitions.</w:t>
            </w:r>
            <w:r w:rsidR="00596E9A">
              <w:rPr>
                <w:rFonts w:ascii="Century Gothic" w:hAnsi="Century Gothic" w:cs="Tahoma"/>
              </w:rPr>
              <w:t xml:space="preserve"> </w:t>
            </w:r>
          </w:p>
          <w:p w:rsidR="003F5A21" w:rsidRDefault="003F5A21" w:rsidP="008D4877">
            <w:pPr>
              <w:spacing w:after="0" w:line="240" w:lineRule="auto"/>
              <w:textAlignment w:val="baseline"/>
              <w:rPr>
                <w:rFonts w:ascii="Century Gothic" w:hAnsi="Century Gothic" w:cs="Tahoma"/>
              </w:rPr>
            </w:pPr>
          </w:p>
          <w:p w:rsidR="00112946" w:rsidRDefault="00596E9A" w:rsidP="008D4877">
            <w:pPr>
              <w:spacing w:after="0" w:line="240" w:lineRule="auto"/>
              <w:textAlignment w:val="baseline"/>
              <w:rPr>
                <w:rFonts w:ascii="Century Gothic" w:hAnsi="Century Gothic" w:cs="Tahoma"/>
              </w:rPr>
            </w:pPr>
            <w:r>
              <w:rPr>
                <w:rFonts w:ascii="Century Gothic" w:hAnsi="Century Gothic" w:cs="Tahoma"/>
              </w:rPr>
              <w:t>GF</w:t>
            </w:r>
            <w:r w:rsidR="00112946">
              <w:rPr>
                <w:rFonts w:ascii="Century Gothic" w:hAnsi="Century Gothic" w:cs="Tahoma"/>
              </w:rPr>
              <w:t xml:space="preserve"> </w:t>
            </w:r>
            <w:r>
              <w:rPr>
                <w:rFonts w:ascii="Century Gothic" w:hAnsi="Century Gothic" w:cs="Tahoma"/>
              </w:rPr>
              <w:t xml:space="preserve">believes </w:t>
            </w:r>
            <w:r w:rsidR="00112946">
              <w:rPr>
                <w:rFonts w:ascii="Century Gothic" w:hAnsi="Century Gothic" w:cs="Tahoma"/>
              </w:rPr>
              <w:t>there is more sports provision now than in the past</w:t>
            </w:r>
            <w:r w:rsidR="00C911C0">
              <w:rPr>
                <w:rFonts w:ascii="Century Gothic" w:hAnsi="Century Gothic" w:cs="Tahoma"/>
              </w:rPr>
              <w:t>, but</w:t>
            </w:r>
            <w:r w:rsidR="00112946">
              <w:rPr>
                <w:rFonts w:ascii="Century Gothic" w:hAnsi="Century Gothic" w:cs="Tahoma"/>
              </w:rPr>
              <w:t xml:space="preserve"> </w:t>
            </w:r>
            <w:r>
              <w:rPr>
                <w:rFonts w:ascii="Century Gothic" w:hAnsi="Century Gothic" w:cs="Tahoma"/>
              </w:rPr>
              <w:t>the amount of opportunity the children have to  practise</w:t>
            </w:r>
            <w:r w:rsidR="003F5A21">
              <w:rPr>
                <w:rFonts w:ascii="Century Gothic" w:hAnsi="Century Gothic" w:cs="Tahoma"/>
              </w:rPr>
              <w:t xml:space="preserve"> </w:t>
            </w:r>
            <w:r w:rsidR="00112946">
              <w:rPr>
                <w:rFonts w:ascii="Century Gothic" w:hAnsi="Century Gothic" w:cs="Tahoma"/>
              </w:rPr>
              <w:t>skills is down to time, what competitions the RCC or other schools</w:t>
            </w:r>
            <w:r>
              <w:rPr>
                <w:rFonts w:ascii="Century Gothic" w:hAnsi="Century Gothic" w:cs="Tahoma"/>
              </w:rPr>
              <w:t xml:space="preserve"> are running</w:t>
            </w:r>
            <w:r w:rsidR="00112946">
              <w:rPr>
                <w:rFonts w:ascii="Century Gothic" w:hAnsi="Century Gothic" w:cs="Tahoma"/>
              </w:rPr>
              <w:t xml:space="preserve"> and to parents</w:t>
            </w:r>
            <w:r w:rsidR="003D66DA">
              <w:rPr>
                <w:rFonts w:ascii="Century Gothic" w:hAnsi="Century Gothic" w:cs="Tahoma"/>
              </w:rPr>
              <w:t>, who might have to drive them to competitions</w:t>
            </w:r>
            <w:r w:rsidR="00112946">
              <w:rPr>
                <w:rFonts w:ascii="Century Gothic" w:hAnsi="Century Gothic" w:cs="Tahoma"/>
              </w:rPr>
              <w:t xml:space="preserve">. </w:t>
            </w:r>
            <w:r w:rsidR="00EB278A">
              <w:rPr>
                <w:rFonts w:ascii="Century Gothic" w:hAnsi="Century Gothic" w:cs="Tahoma"/>
              </w:rPr>
              <w:t>T</w:t>
            </w:r>
            <w:r w:rsidR="00112946">
              <w:rPr>
                <w:rFonts w:ascii="Century Gothic" w:hAnsi="Century Gothic" w:cs="Tahoma"/>
              </w:rPr>
              <w:t>here are plans for an RLT inter school competition in the summer.</w:t>
            </w:r>
          </w:p>
          <w:p w:rsidR="00EB278A" w:rsidRPr="008D4877" w:rsidRDefault="00EB278A" w:rsidP="008D4877">
            <w:pPr>
              <w:spacing w:after="0" w:line="240" w:lineRule="auto"/>
              <w:textAlignment w:val="baseline"/>
              <w:rPr>
                <w:rFonts w:ascii="Century Gothic" w:eastAsia="Times New Roman" w:hAnsi="Century Gothic" w:cs="Times New Roman"/>
                <w:lang w:eastAsia="en-GB"/>
              </w:rPr>
            </w:pPr>
          </w:p>
          <w:p w:rsidR="00FE5417" w:rsidRDefault="00112946" w:rsidP="00D50CE6">
            <w:pPr>
              <w:pStyle w:val="ListParagraph"/>
              <w:numPr>
                <w:ilvl w:val="0"/>
                <w:numId w:val="6"/>
              </w:numPr>
              <w:textAlignment w:val="baseline"/>
              <w:rPr>
                <w:rFonts w:ascii="Century Gothic" w:hAnsi="Century Gothic" w:cs="Tahoma"/>
              </w:rPr>
            </w:pPr>
            <w:r w:rsidRPr="00B604E3">
              <w:rPr>
                <w:rFonts w:ascii="Century Gothic" w:hAnsi="Century Gothic" w:cs="Tahoma"/>
                <w:b/>
              </w:rPr>
              <w:t>At CY’s request</w:t>
            </w:r>
            <w:r w:rsidRPr="00B604E3">
              <w:rPr>
                <w:rFonts w:ascii="Century Gothic" w:hAnsi="Century Gothic" w:cs="Tahoma"/>
              </w:rPr>
              <w:t>, GF and the governors will look at whether sp</w:t>
            </w:r>
            <w:r w:rsidR="003D66DA">
              <w:rPr>
                <w:rFonts w:ascii="Century Gothic" w:hAnsi="Century Gothic" w:cs="Tahoma"/>
              </w:rPr>
              <w:t>ort can be improved in any way;</w:t>
            </w:r>
            <w:r w:rsidRPr="00B604E3">
              <w:rPr>
                <w:rFonts w:ascii="Century Gothic" w:hAnsi="Century Gothic" w:cs="Tahoma"/>
              </w:rPr>
              <w:t xml:space="preserve"> is it necessary for examp</w:t>
            </w:r>
            <w:r w:rsidR="003D66DA">
              <w:rPr>
                <w:rFonts w:ascii="Century Gothic" w:hAnsi="Century Gothic" w:cs="Tahoma"/>
              </w:rPr>
              <w:t>le  to have a focus on teamwork?</w:t>
            </w:r>
            <w:r w:rsidRPr="00B604E3">
              <w:rPr>
                <w:rFonts w:ascii="Century Gothic" w:hAnsi="Century Gothic" w:cs="Tahoma"/>
              </w:rPr>
              <w:t xml:space="preserve"> </w:t>
            </w:r>
            <w:r w:rsidR="003D66DA">
              <w:rPr>
                <w:rFonts w:ascii="Century Gothic" w:hAnsi="Century Gothic" w:cs="Tahoma"/>
              </w:rPr>
              <w:t>In the first instance, one of the  governors</w:t>
            </w:r>
            <w:r w:rsidRPr="00B604E3">
              <w:rPr>
                <w:rFonts w:ascii="Century Gothic" w:hAnsi="Century Gothic" w:cs="Tahoma"/>
              </w:rPr>
              <w:t xml:space="preserve"> should meet with the PE teachers </w:t>
            </w:r>
            <w:r w:rsidR="005E75F5" w:rsidRPr="00B604E3">
              <w:rPr>
                <w:rFonts w:ascii="Century Gothic" w:hAnsi="Century Gothic" w:cs="Tahoma"/>
              </w:rPr>
              <w:t>to</w:t>
            </w:r>
            <w:r w:rsidR="00EB278A">
              <w:rPr>
                <w:rFonts w:ascii="Century Gothic" w:hAnsi="Century Gothic" w:cs="Tahoma"/>
              </w:rPr>
              <w:t xml:space="preserve"> find out more</w:t>
            </w:r>
            <w:r w:rsidRPr="00B604E3">
              <w:rPr>
                <w:rFonts w:ascii="Century Gothic" w:hAnsi="Century Gothic" w:cs="Tahoma"/>
              </w:rPr>
              <w:t>.</w:t>
            </w:r>
          </w:p>
        </w:tc>
        <w:tc>
          <w:tcPr>
            <w:tcW w:w="1052" w:type="dxa"/>
            <w:shd w:val="clear" w:color="auto" w:fill="D9D9D9"/>
          </w:tcPr>
          <w:p w:rsidR="00105C62" w:rsidRDefault="00105C62"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596E9A" w:rsidRDefault="00596E9A" w:rsidP="00787346">
            <w:pPr>
              <w:rPr>
                <w:rFonts w:ascii="Century Gothic" w:hAnsi="Century Gothic" w:cs="Tahoma"/>
                <w:b/>
              </w:rPr>
            </w:pPr>
          </w:p>
          <w:p w:rsidR="00921429" w:rsidRDefault="00921429" w:rsidP="00787346">
            <w:pPr>
              <w:rPr>
                <w:rFonts w:ascii="Century Gothic" w:hAnsi="Century Gothic" w:cs="Tahoma"/>
                <w:b/>
              </w:rPr>
            </w:pPr>
          </w:p>
          <w:p w:rsidR="008809F3" w:rsidRDefault="008809F3" w:rsidP="00787346">
            <w:pPr>
              <w:rPr>
                <w:rFonts w:ascii="Century Gothic" w:hAnsi="Century Gothic" w:cs="Tahoma"/>
                <w:b/>
              </w:rPr>
            </w:pPr>
          </w:p>
          <w:p w:rsidR="003F5A21" w:rsidRDefault="003F5A21" w:rsidP="00787346">
            <w:pPr>
              <w:rPr>
                <w:rFonts w:ascii="Century Gothic" w:hAnsi="Century Gothic" w:cs="Tahoma"/>
                <w:b/>
              </w:rPr>
            </w:pPr>
          </w:p>
          <w:p w:rsidR="007D2C37" w:rsidRDefault="007D2C37" w:rsidP="00787346">
            <w:pPr>
              <w:rPr>
                <w:rFonts w:ascii="Century Gothic" w:hAnsi="Century Gothic" w:cs="Tahoma"/>
                <w:b/>
              </w:rPr>
            </w:pPr>
          </w:p>
          <w:p w:rsidR="00596E9A" w:rsidRDefault="00A60711" w:rsidP="00787346">
            <w:pPr>
              <w:rPr>
                <w:rFonts w:ascii="Century Gothic" w:hAnsi="Century Gothic" w:cs="Tahoma"/>
                <w:b/>
              </w:rPr>
            </w:pPr>
            <w:r>
              <w:rPr>
                <w:rFonts w:ascii="Century Gothic" w:hAnsi="Century Gothic" w:cs="Tahoma"/>
                <w:b/>
              </w:rPr>
              <w:t xml:space="preserve">   </w:t>
            </w:r>
            <w:r w:rsidR="00596E9A">
              <w:rPr>
                <w:rFonts w:ascii="Century Gothic" w:hAnsi="Century Gothic" w:cs="Tahoma"/>
                <w:b/>
              </w:rPr>
              <w:t>CY,GF</w:t>
            </w:r>
          </w:p>
          <w:p w:rsidR="00596E9A" w:rsidRDefault="00596E9A" w:rsidP="00787346">
            <w:pPr>
              <w:rPr>
                <w:rFonts w:ascii="Century Gothic" w:hAnsi="Century Gothic" w:cs="Tahoma"/>
                <w:b/>
              </w:rPr>
            </w:pPr>
          </w:p>
          <w:p w:rsidR="00596E9A" w:rsidRPr="004033B6" w:rsidRDefault="00596E9A" w:rsidP="00787346">
            <w:pPr>
              <w:rPr>
                <w:rFonts w:ascii="Century Gothic" w:hAnsi="Century Gothic" w:cs="Tahoma"/>
                <w:b/>
              </w:rPr>
            </w:pPr>
          </w:p>
        </w:tc>
      </w:tr>
      <w:tr w:rsidR="00105C62" w:rsidRPr="004033B6" w:rsidTr="006144A8">
        <w:tc>
          <w:tcPr>
            <w:tcW w:w="532" w:type="dxa"/>
            <w:shd w:val="clear" w:color="auto" w:fill="auto"/>
          </w:tcPr>
          <w:p w:rsidR="00105C62" w:rsidRDefault="00B604E3" w:rsidP="00787346">
            <w:pPr>
              <w:rPr>
                <w:rFonts w:ascii="Century Gothic" w:hAnsi="Century Gothic" w:cs="Tahoma"/>
              </w:rPr>
            </w:pPr>
            <w:r>
              <w:rPr>
                <w:rFonts w:ascii="Century Gothic" w:hAnsi="Century Gothic" w:cs="Tahoma"/>
              </w:rPr>
              <w:lastRenderedPageBreak/>
              <w:t>9</w:t>
            </w:r>
          </w:p>
        </w:tc>
        <w:tc>
          <w:tcPr>
            <w:tcW w:w="7630" w:type="dxa"/>
            <w:shd w:val="clear" w:color="auto" w:fill="auto"/>
          </w:tcPr>
          <w:p w:rsidR="001C095D" w:rsidRDefault="001C095D" w:rsidP="001C095D">
            <w:pPr>
              <w:rPr>
                <w:rFonts w:ascii="Century Gothic" w:hAnsi="Century Gothic" w:cs="Tahoma"/>
                <w:b/>
              </w:rPr>
            </w:pPr>
            <w:r>
              <w:rPr>
                <w:rFonts w:ascii="Century Gothic" w:hAnsi="Century Gothic" w:cs="Tahoma"/>
                <w:b/>
              </w:rPr>
              <w:t>Policy update</w:t>
            </w:r>
          </w:p>
          <w:p w:rsidR="00105C62" w:rsidRPr="003D5FB9" w:rsidRDefault="00EB278A" w:rsidP="00D72E44">
            <w:pPr>
              <w:pStyle w:val="ListParagraph"/>
              <w:numPr>
                <w:ilvl w:val="0"/>
                <w:numId w:val="6"/>
              </w:numPr>
              <w:rPr>
                <w:rFonts w:ascii="Century Gothic" w:hAnsi="Century Gothic" w:cs="Tahoma"/>
              </w:rPr>
            </w:pPr>
            <w:r>
              <w:rPr>
                <w:rFonts w:ascii="Century Gothic" w:hAnsi="Century Gothic" w:cs="Tahoma"/>
              </w:rPr>
              <w:lastRenderedPageBreak/>
              <w:t>CY is to review the Health and</w:t>
            </w:r>
            <w:r w:rsidR="005E75F5" w:rsidRPr="003D5FB9">
              <w:rPr>
                <w:rFonts w:ascii="Century Gothic" w:hAnsi="Century Gothic" w:cs="Tahoma"/>
              </w:rPr>
              <w:t xml:space="preserve"> Safety p</w:t>
            </w:r>
            <w:r>
              <w:rPr>
                <w:rFonts w:ascii="Century Gothic" w:hAnsi="Century Gothic" w:cs="Tahoma"/>
              </w:rPr>
              <w:t>o</w:t>
            </w:r>
            <w:r w:rsidR="005E75F5" w:rsidRPr="003D5FB9">
              <w:rPr>
                <w:rFonts w:ascii="Century Gothic" w:hAnsi="Century Gothic" w:cs="Tahoma"/>
              </w:rPr>
              <w:t>licy. (The RLT has employed external consultancy</w:t>
            </w:r>
            <w:r w:rsidR="00CE1425">
              <w:rPr>
                <w:rFonts w:ascii="Century Gothic" w:hAnsi="Century Gothic" w:cs="Tahoma"/>
              </w:rPr>
              <w:t xml:space="preserve"> Leicestershire Traded Services</w:t>
            </w:r>
            <w:r w:rsidR="005E75F5" w:rsidRPr="003D5FB9">
              <w:rPr>
                <w:rFonts w:ascii="Century Gothic" w:hAnsi="Century Gothic" w:cs="Tahoma"/>
              </w:rPr>
              <w:t xml:space="preserve"> to ensure </w:t>
            </w:r>
            <w:r w:rsidR="00CE1425">
              <w:rPr>
                <w:rFonts w:ascii="Century Gothic" w:hAnsi="Century Gothic" w:cs="Tahoma"/>
              </w:rPr>
              <w:t xml:space="preserve">all </w:t>
            </w:r>
            <w:r w:rsidR="005E75F5" w:rsidRPr="003D5FB9">
              <w:rPr>
                <w:rFonts w:ascii="Century Gothic" w:hAnsi="Century Gothic" w:cs="Tahoma"/>
              </w:rPr>
              <w:t>the schools are compliant</w:t>
            </w:r>
            <w:r>
              <w:rPr>
                <w:rFonts w:ascii="Century Gothic" w:hAnsi="Century Gothic" w:cs="Tahoma"/>
              </w:rPr>
              <w:t xml:space="preserve"> so that should</w:t>
            </w:r>
            <w:r w:rsidR="00D72E44">
              <w:rPr>
                <w:rFonts w:ascii="Century Gothic" w:hAnsi="Century Gothic" w:cs="Tahoma"/>
              </w:rPr>
              <w:t xml:space="preserve"> already </w:t>
            </w:r>
            <w:r>
              <w:rPr>
                <w:rFonts w:ascii="Century Gothic" w:hAnsi="Century Gothic" w:cs="Tahoma"/>
              </w:rPr>
              <w:t>be reflected in the current policy</w:t>
            </w:r>
            <w:r w:rsidR="005E75F5" w:rsidRPr="003D5FB9">
              <w:rPr>
                <w:rFonts w:ascii="Century Gothic" w:hAnsi="Century Gothic" w:cs="Tahoma"/>
              </w:rPr>
              <w:t>.)</w:t>
            </w:r>
          </w:p>
        </w:tc>
        <w:tc>
          <w:tcPr>
            <w:tcW w:w="1052" w:type="dxa"/>
            <w:shd w:val="clear" w:color="auto" w:fill="D9D9D9"/>
          </w:tcPr>
          <w:p w:rsidR="00105C62" w:rsidRDefault="00105C62" w:rsidP="00787346">
            <w:pPr>
              <w:rPr>
                <w:rFonts w:ascii="Century Gothic" w:hAnsi="Century Gothic" w:cs="Tahoma"/>
                <w:b/>
              </w:rPr>
            </w:pPr>
          </w:p>
          <w:p w:rsidR="003D5FB9" w:rsidRPr="004033B6" w:rsidRDefault="003D5FB9" w:rsidP="00787346">
            <w:pPr>
              <w:rPr>
                <w:rFonts w:ascii="Century Gothic" w:hAnsi="Century Gothic" w:cs="Tahoma"/>
                <w:b/>
              </w:rPr>
            </w:pPr>
            <w:r>
              <w:rPr>
                <w:rFonts w:ascii="Century Gothic" w:hAnsi="Century Gothic" w:cs="Tahoma"/>
                <w:b/>
              </w:rPr>
              <w:lastRenderedPageBreak/>
              <w:t>CY</w:t>
            </w:r>
          </w:p>
        </w:tc>
      </w:tr>
      <w:tr w:rsidR="00105C62" w:rsidRPr="004033B6" w:rsidTr="006144A8">
        <w:tc>
          <w:tcPr>
            <w:tcW w:w="532" w:type="dxa"/>
            <w:shd w:val="clear" w:color="auto" w:fill="auto"/>
          </w:tcPr>
          <w:p w:rsidR="00105C62" w:rsidRDefault="00B604E3" w:rsidP="00787346">
            <w:pPr>
              <w:rPr>
                <w:rFonts w:ascii="Century Gothic" w:hAnsi="Century Gothic" w:cs="Tahoma"/>
              </w:rPr>
            </w:pPr>
            <w:r>
              <w:rPr>
                <w:rFonts w:ascii="Century Gothic" w:hAnsi="Century Gothic" w:cs="Tahoma"/>
              </w:rPr>
              <w:lastRenderedPageBreak/>
              <w:t>10</w:t>
            </w:r>
          </w:p>
        </w:tc>
        <w:tc>
          <w:tcPr>
            <w:tcW w:w="7630" w:type="dxa"/>
            <w:shd w:val="clear" w:color="auto" w:fill="auto"/>
          </w:tcPr>
          <w:p w:rsidR="006144A8" w:rsidRDefault="006144A8" w:rsidP="006144A8">
            <w:pPr>
              <w:pStyle w:val="ListParagraph"/>
              <w:spacing w:line="240" w:lineRule="auto"/>
              <w:ind w:left="0"/>
              <w:rPr>
                <w:rFonts w:ascii="Century Gothic" w:hAnsi="Century Gothic"/>
                <w:b/>
              </w:rPr>
            </w:pPr>
            <w:r w:rsidRPr="005039CC">
              <w:rPr>
                <w:rFonts w:ascii="Century Gothic" w:hAnsi="Century Gothic"/>
                <w:b/>
              </w:rPr>
              <w:t xml:space="preserve">Governor training </w:t>
            </w:r>
          </w:p>
          <w:p w:rsidR="006144A8" w:rsidRDefault="006144A8" w:rsidP="006144A8">
            <w:pPr>
              <w:pStyle w:val="ListParagraph"/>
              <w:spacing w:line="240" w:lineRule="auto"/>
              <w:ind w:left="0"/>
              <w:rPr>
                <w:rFonts w:ascii="Century Gothic" w:hAnsi="Century Gothic"/>
              </w:rPr>
            </w:pPr>
          </w:p>
          <w:p w:rsidR="007D2C37" w:rsidRPr="007D2C37" w:rsidRDefault="006144A8" w:rsidP="006144A8">
            <w:pPr>
              <w:pStyle w:val="ListParagraph"/>
              <w:spacing w:line="240" w:lineRule="auto"/>
              <w:ind w:left="0"/>
              <w:rPr>
                <w:rFonts w:ascii="Century Gothic" w:hAnsi="Century Gothic"/>
              </w:rPr>
            </w:pPr>
            <w:r w:rsidRPr="006144A8">
              <w:rPr>
                <w:rFonts w:ascii="Century Gothic" w:hAnsi="Century Gothic"/>
              </w:rPr>
              <w:t>CB has had a day’</w:t>
            </w:r>
            <w:r>
              <w:rPr>
                <w:rFonts w:ascii="Century Gothic" w:hAnsi="Century Gothic"/>
              </w:rPr>
              <w:t xml:space="preserve">s course on data dashboard. </w:t>
            </w:r>
            <w:r w:rsidRPr="006144A8">
              <w:rPr>
                <w:rFonts w:ascii="Century Gothic" w:hAnsi="Century Gothic"/>
              </w:rPr>
              <w:t>JR is booked on an Ofsted training course taking place in two weeks and</w:t>
            </w:r>
            <w:r w:rsidR="00EB278A">
              <w:rPr>
                <w:rFonts w:ascii="Century Gothic" w:hAnsi="Century Gothic"/>
              </w:rPr>
              <w:t xml:space="preserve"> she</w:t>
            </w:r>
            <w:r w:rsidRPr="006144A8">
              <w:rPr>
                <w:rFonts w:ascii="Century Gothic" w:hAnsi="Century Gothic"/>
              </w:rPr>
              <w:t xml:space="preserve"> will speak to GF about safeguarding</w:t>
            </w:r>
            <w:r w:rsidR="00EB278A">
              <w:rPr>
                <w:rFonts w:ascii="Century Gothic" w:hAnsi="Century Gothic"/>
              </w:rPr>
              <w:t xml:space="preserve"> training</w:t>
            </w:r>
            <w:r w:rsidRPr="006144A8">
              <w:rPr>
                <w:rFonts w:ascii="Century Gothic" w:hAnsi="Century Gothic"/>
              </w:rPr>
              <w:t xml:space="preserve">. </w:t>
            </w:r>
          </w:p>
        </w:tc>
        <w:tc>
          <w:tcPr>
            <w:tcW w:w="1052" w:type="dxa"/>
            <w:shd w:val="clear" w:color="auto" w:fill="D9D9D9"/>
          </w:tcPr>
          <w:p w:rsidR="00105C62" w:rsidRPr="004033B6" w:rsidRDefault="00105C62" w:rsidP="00787346">
            <w:pPr>
              <w:rPr>
                <w:rFonts w:ascii="Century Gothic" w:hAnsi="Century Gothic" w:cs="Tahoma"/>
                <w:b/>
              </w:rPr>
            </w:pPr>
          </w:p>
        </w:tc>
      </w:tr>
      <w:tr w:rsidR="00105C62" w:rsidRPr="004033B6" w:rsidTr="006144A8">
        <w:tc>
          <w:tcPr>
            <w:tcW w:w="532" w:type="dxa"/>
            <w:shd w:val="clear" w:color="auto" w:fill="auto"/>
          </w:tcPr>
          <w:p w:rsidR="00105C62" w:rsidRDefault="00B604E3" w:rsidP="00787346">
            <w:pPr>
              <w:rPr>
                <w:rFonts w:ascii="Century Gothic" w:hAnsi="Century Gothic" w:cs="Tahoma"/>
              </w:rPr>
            </w:pPr>
            <w:r>
              <w:rPr>
                <w:rFonts w:ascii="Century Gothic" w:hAnsi="Century Gothic" w:cs="Tahoma"/>
              </w:rPr>
              <w:t>11</w:t>
            </w:r>
          </w:p>
        </w:tc>
        <w:tc>
          <w:tcPr>
            <w:tcW w:w="7630" w:type="dxa"/>
            <w:shd w:val="clear" w:color="auto" w:fill="auto"/>
          </w:tcPr>
          <w:p w:rsidR="00105C62" w:rsidRDefault="00105C62" w:rsidP="00787346">
            <w:pPr>
              <w:rPr>
                <w:rFonts w:ascii="Century Gothic" w:hAnsi="Century Gothic" w:cs="Tahoma"/>
                <w:b/>
              </w:rPr>
            </w:pPr>
            <w:r>
              <w:rPr>
                <w:rFonts w:ascii="Century Gothic" w:hAnsi="Century Gothic" w:cs="Tahoma"/>
                <w:b/>
              </w:rPr>
              <w:t>Any other business and date of next meeting</w:t>
            </w:r>
          </w:p>
          <w:p w:rsidR="0012766B" w:rsidRDefault="00700296" w:rsidP="00787346">
            <w:pPr>
              <w:rPr>
                <w:rFonts w:ascii="Century Gothic" w:hAnsi="Century Gothic" w:cs="Tahoma"/>
              </w:rPr>
            </w:pPr>
            <w:r w:rsidRPr="00700296">
              <w:rPr>
                <w:rFonts w:ascii="Century Gothic" w:hAnsi="Century Gothic" w:cs="Tahoma"/>
                <w:u w:val="single"/>
              </w:rPr>
              <w:t>TREES AND WINDOWS</w:t>
            </w:r>
            <w:r w:rsidR="00EB278A">
              <w:rPr>
                <w:rFonts w:ascii="Century Gothic" w:hAnsi="Century Gothic" w:cs="Tahoma"/>
              </w:rPr>
              <w:t xml:space="preserve"> </w:t>
            </w:r>
            <w:r w:rsidR="0012766B">
              <w:rPr>
                <w:rFonts w:ascii="Century Gothic" w:hAnsi="Century Gothic" w:cs="Tahoma"/>
              </w:rPr>
              <w:t xml:space="preserve">GF reported on the results of a tree survey and </w:t>
            </w:r>
            <w:r w:rsidR="00EB278A">
              <w:rPr>
                <w:rFonts w:ascii="Century Gothic" w:hAnsi="Century Gothic" w:cs="Tahoma"/>
              </w:rPr>
              <w:t xml:space="preserve">a </w:t>
            </w:r>
            <w:r w:rsidR="0012766B">
              <w:rPr>
                <w:rFonts w:ascii="Century Gothic" w:hAnsi="Century Gothic" w:cs="Tahoma"/>
              </w:rPr>
              <w:t xml:space="preserve">glazing survey. The tree survey recommended some trimming </w:t>
            </w:r>
            <w:r w:rsidR="00EB278A">
              <w:rPr>
                <w:rFonts w:ascii="Century Gothic" w:hAnsi="Century Gothic" w:cs="Tahoma"/>
              </w:rPr>
              <w:t xml:space="preserve">in places </w:t>
            </w:r>
            <w:r w:rsidR="0012766B">
              <w:rPr>
                <w:rFonts w:ascii="Century Gothic" w:hAnsi="Century Gothic" w:cs="Tahoma"/>
              </w:rPr>
              <w:t xml:space="preserve">but said that </w:t>
            </w:r>
            <w:r w:rsidR="00EB278A">
              <w:rPr>
                <w:rFonts w:ascii="Century Gothic" w:hAnsi="Century Gothic" w:cs="Tahoma"/>
              </w:rPr>
              <w:t xml:space="preserve">all </w:t>
            </w:r>
            <w:r w:rsidR="0012766B">
              <w:rPr>
                <w:rFonts w:ascii="Century Gothic" w:hAnsi="Century Gothic" w:cs="Tahoma"/>
              </w:rPr>
              <w:t xml:space="preserve">the trees were stable. The window survey </w:t>
            </w:r>
            <w:r w:rsidR="00EB278A">
              <w:rPr>
                <w:rFonts w:ascii="Century Gothic" w:hAnsi="Century Gothic" w:cs="Tahoma"/>
              </w:rPr>
              <w:t>however raised concerns because</w:t>
            </w:r>
            <w:r w:rsidR="0012766B">
              <w:rPr>
                <w:rFonts w:ascii="Century Gothic" w:hAnsi="Century Gothic" w:cs="Tahoma"/>
              </w:rPr>
              <w:t xml:space="preserve"> some of the </w:t>
            </w:r>
            <w:r w:rsidR="00EB278A">
              <w:rPr>
                <w:rFonts w:ascii="Century Gothic" w:hAnsi="Century Gothic" w:cs="Tahoma"/>
              </w:rPr>
              <w:t xml:space="preserve">school’s </w:t>
            </w:r>
            <w:r w:rsidR="0012766B">
              <w:rPr>
                <w:rFonts w:ascii="Century Gothic" w:hAnsi="Century Gothic" w:cs="Tahoma"/>
              </w:rPr>
              <w:t>window panes are not kite marked</w:t>
            </w:r>
            <w:r w:rsidR="00EB278A">
              <w:rPr>
                <w:rFonts w:ascii="Century Gothic" w:hAnsi="Century Gothic" w:cs="Tahoma"/>
              </w:rPr>
              <w:t xml:space="preserve">. This could lead to </w:t>
            </w:r>
            <w:r w:rsidR="0012766B">
              <w:rPr>
                <w:rFonts w:ascii="Century Gothic" w:hAnsi="Century Gothic" w:cs="Tahoma"/>
              </w:rPr>
              <w:t>remedial film</w:t>
            </w:r>
            <w:r w:rsidR="00EB278A">
              <w:rPr>
                <w:rFonts w:ascii="Century Gothic" w:hAnsi="Century Gothic" w:cs="Tahoma"/>
              </w:rPr>
              <w:t xml:space="preserve"> having to be put on the windows at a cost of about £5,000</w:t>
            </w:r>
            <w:r w:rsidR="0012766B">
              <w:rPr>
                <w:rFonts w:ascii="Century Gothic" w:hAnsi="Century Gothic" w:cs="Tahoma"/>
              </w:rPr>
              <w:t xml:space="preserve">. </w:t>
            </w:r>
          </w:p>
          <w:p w:rsidR="0012766B" w:rsidRPr="0012766B" w:rsidRDefault="0012766B" w:rsidP="0012766B">
            <w:pPr>
              <w:pStyle w:val="ListParagraph"/>
              <w:numPr>
                <w:ilvl w:val="0"/>
                <w:numId w:val="6"/>
              </w:numPr>
              <w:rPr>
                <w:rFonts w:ascii="Century Gothic" w:hAnsi="Century Gothic" w:cs="Tahoma"/>
              </w:rPr>
            </w:pPr>
            <w:r w:rsidRPr="0012766B">
              <w:rPr>
                <w:rFonts w:ascii="Century Gothic" w:hAnsi="Century Gothic" w:cs="Tahoma"/>
              </w:rPr>
              <w:t xml:space="preserve">GF is going to investigate this further with RCC as the windows must have been compliant when installed.  </w:t>
            </w:r>
          </w:p>
          <w:p w:rsidR="007410AB" w:rsidRPr="007410AB" w:rsidRDefault="00700296" w:rsidP="007410AB">
            <w:pPr>
              <w:rPr>
                <w:rFonts w:ascii="Century Gothic" w:hAnsi="Century Gothic" w:cs="Tahoma"/>
              </w:rPr>
            </w:pPr>
            <w:r>
              <w:rPr>
                <w:rFonts w:ascii="Century Gothic" w:hAnsi="Century Gothic" w:cs="Tahoma"/>
                <w:u w:val="single"/>
              </w:rPr>
              <w:t>YOUNG VOICES</w:t>
            </w:r>
            <w:r>
              <w:rPr>
                <w:rFonts w:ascii="Century Gothic" w:hAnsi="Century Gothic" w:cs="Tahoma"/>
              </w:rPr>
              <w:t xml:space="preserve"> </w:t>
            </w:r>
            <w:r w:rsidR="006144A8" w:rsidRPr="006144A8">
              <w:rPr>
                <w:rFonts w:ascii="Century Gothic" w:hAnsi="Century Gothic" w:cs="Tahoma"/>
              </w:rPr>
              <w:t>CY congratulated GF on taking Years 5 and 6 to the Young Voices performance on 30</w:t>
            </w:r>
            <w:r w:rsidR="006144A8" w:rsidRPr="006144A8">
              <w:rPr>
                <w:rFonts w:ascii="Century Gothic" w:hAnsi="Century Gothic" w:cs="Tahoma"/>
                <w:vertAlign w:val="superscript"/>
              </w:rPr>
              <w:t>th</w:t>
            </w:r>
            <w:r w:rsidR="006144A8" w:rsidRPr="006144A8">
              <w:rPr>
                <w:rFonts w:ascii="Century Gothic" w:hAnsi="Century Gothic" w:cs="Tahoma"/>
              </w:rPr>
              <w:t xml:space="preserve"> January. It was amazing and </w:t>
            </w:r>
            <w:r w:rsidR="00EB278A">
              <w:rPr>
                <w:rFonts w:ascii="Century Gothic" w:hAnsi="Century Gothic" w:cs="Tahoma"/>
              </w:rPr>
              <w:t xml:space="preserve">CY </w:t>
            </w:r>
            <w:r w:rsidR="006144A8" w:rsidRPr="006144A8">
              <w:rPr>
                <w:rFonts w:ascii="Century Gothic" w:hAnsi="Century Gothic" w:cs="Tahoma"/>
              </w:rPr>
              <w:t xml:space="preserve">hoped the school would continue to take part in it. </w:t>
            </w:r>
            <w:r w:rsidR="007410AB">
              <w:rPr>
                <w:rFonts w:ascii="Century Gothic" w:hAnsi="Century Gothic" w:cs="Tahoma"/>
              </w:rPr>
              <w:t>GF stated that CH had</w:t>
            </w:r>
            <w:r w:rsidR="007410AB" w:rsidRPr="007410AB">
              <w:rPr>
                <w:rFonts w:ascii="Century Gothic" w:hAnsi="Century Gothic" w:cs="Tahoma"/>
              </w:rPr>
              <w:t xml:space="preserve"> been instrumental in t</w:t>
            </w:r>
            <w:r w:rsidR="007410AB">
              <w:rPr>
                <w:rFonts w:ascii="Century Gothic" w:hAnsi="Century Gothic" w:cs="Tahoma"/>
              </w:rPr>
              <w:t>he success of the event and had</w:t>
            </w:r>
            <w:r w:rsidR="007410AB" w:rsidRPr="007410AB">
              <w:rPr>
                <w:rFonts w:ascii="Century Gothic" w:hAnsi="Century Gothic" w:cs="Tahoma"/>
              </w:rPr>
              <w:t xml:space="preserve"> been the lead on rehearsals and planning – a substantial undertaking with close to 60 of our children taking part.  GF </w:t>
            </w:r>
            <w:r w:rsidR="007410AB">
              <w:rPr>
                <w:rFonts w:ascii="Century Gothic" w:hAnsi="Century Gothic" w:cs="Tahoma"/>
              </w:rPr>
              <w:t>will pass on the thanks of the g</w:t>
            </w:r>
            <w:r w:rsidR="007410AB" w:rsidRPr="007410AB">
              <w:rPr>
                <w:rFonts w:ascii="Century Gothic" w:hAnsi="Century Gothic" w:cs="Tahoma"/>
              </w:rPr>
              <w:t>overnors.</w:t>
            </w:r>
          </w:p>
          <w:p w:rsidR="00700296" w:rsidRPr="00700296" w:rsidRDefault="00700296" w:rsidP="00700296">
            <w:pPr>
              <w:rPr>
                <w:rFonts w:ascii="Century Gothic" w:hAnsi="Century Gothic" w:cs="Tahoma"/>
                <w:u w:val="single"/>
              </w:rPr>
            </w:pPr>
            <w:r w:rsidRPr="00700296">
              <w:rPr>
                <w:rFonts w:ascii="Century Gothic" w:hAnsi="Century Gothic" w:cs="Tahoma"/>
                <w:u w:val="single"/>
              </w:rPr>
              <w:t>CATERING</w:t>
            </w:r>
          </w:p>
          <w:p w:rsidR="006144A8" w:rsidRDefault="006144A8" w:rsidP="0012766B">
            <w:pPr>
              <w:pStyle w:val="ListParagraph"/>
              <w:numPr>
                <w:ilvl w:val="0"/>
                <w:numId w:val="6"/>
              </w:numPr>
              <w:rPr>
                <w:rFonts w:ascii="Century Gothic" w:hAnsi="Century Gothic" w:cs="Tahoma"/>
              </w:rPr>
            </w:pPr>
            <w:r w:rsidRPr="0012766B">
              <w:rPr>
                <w:rFonts w:ascii="Century Gothic" w:hAnsi="Century Gothic" w:cs="Tahoma"/>
              </w:rPr>
              <w:t>CY asked for an update on the catering provision at the next meeting.</w:t>
            </w:r>
            <w:r w:rsidR="0012766B">
              <w:rPr>
                <w:rFonts w:ascii="Century Gothic" w:hAnsi="Century Gothic" w:cs="Tahoma"/>
              </w:rPr>
              <w:t xml:space="preserve"> CW to add to the agenda.</w:t>
            </w:r>
          </w:p>
          <w:p w:rsidR="003D66DA" w:rsidRPr="00700296" w:rsidRDefault="00700296" w:rsidP="00700296">
            <w:pPr>
              <w:rPr>
                <w:rFonts w:ascii="Century Gothic" w:hAnsi="Century Gothic" w:cs="Tahoma"/>
                <w:u w:val="single"/>
              </w:rPr>
            </w:pPr>
            <w:r>
              <w:rPr>
                <w:rFonts w:ascii="Century Gothic" w:hAnsi="Century Gothic" w:cs="Tahoma"/>
                <w:u w:val="single"/>
              </w:rPr>
              <w:t xml:space="preserve">POSSIBLE </w:t>
            </w:r>
            <w:r w:rsidRPr="00700296">
              <w:rPr>
                <w:rFonts w:ascii="Century Gothic" w:hAnsi="Century Gothic" w:cs="Tahoma"/>
                <w:u w:val="single"/>
              </w:rPr>
              <w:t>FUTURE AGENDA ITEMS</w:t>
            </w:r>
          </w:p>
          <w:p w:rsidR="006144A8" w:rsidRPr="0012766B" w:rsidRDefault="006144A8" w:rsidP="0012766B">
            <w:pPr>
              <w:pStyle w:val="ListParagraph"/>
              <w:numPr>
                <w:ilvl w:val="0"/>
                <w:numId w:val="6"/>
              </w:numPr>
              <w:rPr>
                <w:rFonts w:ascii="Century Gothic" w:hAnsi="Century Gothic" w:cs="Tahoma"/>
              </w:rPr>
            </w:pPr>
            <w:r w:rsidRPr="0012766B">
              <w:rPr>
                <w:rFonts w:ascii="Century Gothic" w:hAnsi="Century Gothic" w:cs="Tahoma"/>
              </w:rPr>
              <w:t>CY also asked GF to think about whether the governors could do anyt</w:t>
            </w:r>
            <w:r w:rsidR="00700296">
              <w:rPr>
                <w:rFonts w:ascii="Century Gothic" w:hAnsi="Century Gothic" w:cs="Tahoma"/>
              </w:rPr>
              <w:t xml:space="preserve">hing to look at the softer </w:t>
            </w:r>
            <w:r w:rsidRPr="0012766B">
              <w:rPr>
                <w:rFonts w:ascii="Century Gothic" w:hAnsi="Century Gothic" w:cs="Tahoma"/>
              </w:rPr>
              <w:t xml:space="preserve">– </w:t>
            </w:r>
            <w:r w:rsidR="00EB278A">
              <w:rPr>
                <w:rFonts w:ascii="Century Gothic" w:hAnsi="Century Gothic" w:cs="Tahoma"/>
              </w:rPr>
              <w:t xml:space="preserve">that is </w:t>
            </w:r>
            <w:r w:rsidRPr="0012766B">
              <w:rPr>
                <w:rFonts w:ascii="Century Gothic" w:hAnsi="Century Gothic" w:cs="Tahoma"/>
              </w:rPr>
              <w:t xml:space="preserve">non data driven – aspects of school. </w:t>
            </w:r>
            <w:r w:rsidR="00AE195E">
              <w:rPr>
                <w:rFonts w:ascii="Century Gothic" w:hAnsi="Century Gothic" w:cs="Tahoma"/>
              </w:rPr>
              <w:t>GF will think about it but</w:t>
            </w:r>
            <w:r w:rsidR="00D67569">
              <w:rPr>
                <w:rFonts w:ascii="Century Gothic" w:hAnsi="Century Gothic" w:cs="Tahoma"/>
              </w:rPr>
              <w:t>,</w:t>
            </w:r>
            <w:r w:rsidR="00AE195E">
              <w:rPr>
                <w:rFonts w:ascii="Century Gothic" w:hAnsi="Century Gothic" w:cs="Tahoma"/>
              </w:rPr>
              <w:t xml:space="preserve"> agreed to put on the governor report template ‘How did the school feel?’ at the end of the template – not to link</w:t>
            </w:r>
            <w:r w:rsidR="00D67569">
              <w:rPr>
                <w:rFonts w:ascii="Century Gothic" w:hAnsi="Century Gothic" w:cs="Tahoma"/>
              </w:rPr>
              <w:t xml:space="preserve"> the</w:t>
            </w:r>
            <w:r w:rsidR="00AE195E">
              <w:rPr>
                <w:rFonts w:ascii="Century Gothic" w:hAnsi="Century Gothic" w:cs="Tahoma"/>
              </w:rPr>
              <w:t xml:space="preserve"> feel of the school on that specific subject matter</w:t>
            </w:r>
            <w:r w:rsidR="00D67569">
              <w:rPr>
                <w:rFonts w:ascii="Century Gothic" w:hAnsi="Century Gothic" w:cs="Tahoma"/>
              </w:rPr>
              <w:t>,</w:t>
            </w:r>
            <w:r w:rsidR="00AE195E">
              <w:rPr>
                <w:rFonts w:ascii="Century Gothic" w:hAnsi="Century Gothic" w:cs="Tahoma"/>
              </w:rPr>
              <w:t xml:space="preserve"> but more just about how the school felt/seemed at the time of the visit.</w:t>
            </w:r>
          </w:p>
          <w:p w:rsidR="00105C62" w:rsidRDefault="00105C62" w:rsidP="00735266">
            <w:pPr>
              <w:rPr>
                <w:rFonts w:ascii="Century Gothic" w:hAnsi="Century Gothic" w:cs="Tahoma"/>
              </w:rPr>
            </w:pPr>
            <w:r>
              <w:rPr>
                <w:rFonts w:ascii="Century Gothic" w:hAnsi="Century Gothic" w:cs="Tahoma"/>
              </w:rPr>
              <w:t xml:space="preserve">The next meeting of Ketton Local Governing Body will be held on </w:t>
            </w:r>
            <w:r w:rsidR="00540324">
              <w:rPr>
                <w:rFonts w:ascii="Century Gothic" w:hAnsi="Century Gothic" w:cs="Tahoma"/>
              </w:rPr>
              <w:t>29</w:t>
            </w:r>
            <w:r w:rsidR="00540324" w:rsidRPr="00540324">
              <w:rPr>
                <w:rFonts w:ascii="Century Gothic" w:hAnsi="Century Gothic" w:cs="Tahoma"/>
                <w:vertAlign w:val="superscript"/>
              </w:rPr>
              <w:t>TH</w:t>
            </w:r>
            <w:r w:rsidR="00540324">
              <w:rPr>
                <w:rFonts w:ascii="Century Gothic" w:hAnsi="Century Gothic" w:cs="Tahoma"/>
              </w:rPr>
              <w:t xml:space="preserve"> March </w:t>
            </w:r>
            <w:r>
              <w:rPr>
                <w:rFonts w:ascii="Century Gothic" w:hAnsi="Century Gothic" w:cs="Tahoma"/>
              </w:rPr>
              <w:t>2017 at 6</w:t>
            </w:r>
            <w:r w:rsidR="00540324">
              <w:rPr>
                <w:rFonts w:ascii="Century Gothic" w:hAnsi="Century Gothic" w:cs="Tahoma"/>
              </w:rPr>
              <w:t xml:space="preserve">.30 </w:t>
            </w:r>
            <w:r>
              <w:rPr>
                <w:rFonts w:ascii="Century Gothic" w:hAnsi="Century Gothic" w:cs="Tahoma"/>
              </w:rPr>
              <w:t>pm.  CW will send</w:t>
            </w:r>
            <w:r w:rsidR="00700296">
              <w:rPr>
                <w:rFonts w:ascii="Century Gothic" w:hAnsi="Century Gothic" w:cs="Tahoma"/>
              </w:rPr>
              <w:t xml:space="preserve"> out</w:t>
            </w:r>
            <w:r>
              <w:rPr>
                <w:rFonts w:ascii="Century Gothic" w:hAnsi="Century Gothic" w:cs="Tahoma"/>
              </w:rPr>
              <w:t xml:space="preserve"> a reminder and supporting papers in good time for the meeting.</w:t>
            </w:r>
          </w:p>
        </w:tc>
        <w:tc>
          <w:tcPr>
            <w:tcW w:w="1052" w:type="dxa"/>
            <w:shd w:val="clear" w:color="auto" w:fill="D9D9D9"/>
          </w:tcPr>
          <w:p w:rsidR="006144A8" w:rsidRDefault="006144A8" w:rsidP="00787346">
            <w:pPr>
              <w:rPr>
                <w:rFonts w:ascii="Century Gothic" w:hAnsi="Century Gothic" w:cs="Tahoma"/>
                <w:b/>
              </w:rPr>
            </w:pPr>
          </w:p>
          <w:p w:rsidR="00D72E44" w:rsidRDefault="00D72E44" w:rsidP="00787346">
            <w:pPr>
              <w:rPr>
                <w:rFonts w:ascii="Century Gothic" w:hAnsi="Century Gothic" w:cs="Tahoma"/>
                <w:b/>
              </w:rPr>
            </w:pPr>
          </w:p>
          <w:p w:rsidR="006144A8" w:rsidRDefault="006144A8" w:rsidP="00787346">
            <w:pPr>
              <w:rPr>
                <w:rFonts w:ascii="Century Gothic" w:hAnsi="Century Gothic" w:cs="Tahoma"/>
                <w:b/>
              </w:rPr>
            </w:pPr>
          </w:p>
          <w:p w:rsidR="0012766B" w:rsidRDefault="00921429" w:rsidP="00787346">
            <w:pPr>
              <w:rPr>
                <w:rFonts w:ascii="Century Gothic" w:hAnsi="Century Gothic" w:cs="Tahoma"/>
                <w:b/>
              </w:rPr>
            </w:pPr>
            <w:r>
              <w:rPr>
                <w:rFonts w:ascii="Century Gothic" w:hAnsi="Century Gothic" w:cs="Tahoma"/>
                <w:b/>
              </w:rPr>
              <w:t xml:space="preserve">                                                              </w:t>
            </w:r>
          </w:p>
          <w:p w:rsidR="00D72E44" w:rsidRDefault="00921429" w:rsidP="00787346">
            <w:pPr>
              <w:rPr>
                <w:rFonts w:ascii="Century Gothic" w:hAnsi="Century Gothic" w:cs="Tahoma"/>
                <w:b/>
              </w:rPr>
            </w:pPr>
            <w:r>
              <w:rPr>
                <w:rFonts w:ascii="Century Gothic" w:hAnsi="Century Gothic" w:cs="Tahoma"/>
                <w:b/>
              </w:rPr>
              <w:t xml:space="preserve">    </w:t>
            </w:r>
            <w:r w:rsidR="00D72E44">
              <w:rPr>
                <w:rFonts w:ascii="Century Gothic" w:hAnsi="Century Gothic" w:cs="Tahoma"/>
                <w:b/>
              </w:rPr>
              <w:t xml:space="preserve">             </w:t>
            </w:r>
            <w:r w:rsidR="008809F3">
              <w:rPr>
                <w:rFonts w:ascii="Century Gothic" w:hAnsi="Century Gothic" w:cs="Tahoma"/>
                <w:b/>
              </w:rPr>
              <w:t xml:space="preserve"> </w:t>
            </w:r>
            <w:r>
              <w:rPr>
                <w:rFonts w:ascii="Century Gothic" w:hAnsi="Century Gothic" w:cs="Tahoma"/>
                <w:b/>
              </w:rPr>
              <w:t xml:space="preserve">        </w:t>
            </w:r>
            <w:r w:rsidR="00D72E44">
              <w:rPr>
                <w:rFonts w:ascii="Century Gothic" w:hAnsi="Century Gothic" w:cs="Tahoma"/>
                <w:b/>
              </w:rPr>
              <w:t xml:space="preserve">      </w:t>
            </w:r>
          </w:p>
          <w:p w:rsidR="006144A8" w:rsidRDefault="00D72E44" w:rsidP="00787346">
            <w:pPr>
              <w:rPr>
                <w:rFonts w:ascii="Century Gothic" w:hAnsi="Century Gothic" w:cs="Tahoma"/>
                <w:b/>
              </w:rPr>
            </w:pPr>
            <w:r>
              <w:rPr>
                <w:rFonts w:ascii="Century Gothic" w:hAnsi="Century Gothic" w:cs="Tahoma"/>
                <w:b/>
              </w:rPr>
              <w:t xml:space="preserve">         </w:t>
            </w:r>
            <w:r w:rsidR="006144A8">
              <w:rPr>
                <w:rFonts w:ascii="Century Gothic" w:hAnsi="Century Gothic" w:cs="Tahoma"/>
                <w:b/>
              </w:rPr>
              <w:t>GF</w:t>
            </w:r>
          </w:p>
          <w:p w:rsidR="0012766B" w:rsidRDefault="0012766B" w:rsidP="00787346">
            <w:pPr>
              <w:rPr>
                <w:rFonts w:ascii="Century Gothic" w:hAnsi="Century Gothic" w:cs="Tahoma"/>
                <w:b/>
              </w:rPr>
            </w:pPr>
          </w:p>
          <w:p w:rsidR="0012766B" w:rsidRDefault="0012766B" w:rsidP="00787346">
            <w:pPr>
              <w:rPr>
                <w:rFonts w:ascii="Century Gothic" w:hAnsi="Century Gothic" w:cs="Tahoma"/>
                <w:b/>
              </w:rPr>
            </w:pPr>
          </w:p>
          <w:p w:rsidR="008809F3" w:rsidRDefault="0012766B" w:rsidP="00787346">
            <w:pPr>
              <w:rPr>
                <w:rFonts w:ascii="Century Gothic" w:hAnsi="Century Gothic" w:cs="Tahoma"/>
                <w:b/>
              </w:rPr>
            </w:pPr>
            <w:r>
              <w:rPr>
                <w:rFonts w:ascii="Century Gothic" w:hAnsi="Century Gothic" w:cs="Tahoma"/>
                <w:b/>
              </w:rPr>
              <w:t xml:space="preserve"> </w:t>
            </w:r>
          </w:p>
          <w:p w:rsidR="007410AB" w:rsidRDefault="007410AB" w:rsidP="00787346">
            <w:pPr>
              <w:rPr>
                <w:rFonts w:ascii="Century Gothic" w:hAnsi="Century Gothic" w:cs="Tahoma"/>
                <w:b/>
              </w:rPr>
            </w:pPr>
          </w:p>
          <w:p w:rsidR="007410AB" w:rsidRDefault="007410AB" w:rsidP="00787346">
            <w:pPr>
              <w:rPr>
                <w:rFonts w:ascii="Century Gothic" w:hAnsi="Century Gothic" w:cs="Tahoma"/>
                <w:b/>
              </w:rPr>
            </w:pPr>
          </w:p>
          <w:p w:rsidR="007410AB" w:rsidRDefault="007410AB" w:rsidP="00787346">
            <w:pPr>
              <w:rPr>
                <w:rFonts w:ascii="Century Gothic" w:hAnsi="Century Gothic" w:cs="Tahoma"/>
                <w:b/>
              </w:rPr>
            </w:pPr>
            <w:r>
              <w:rPr>
                <w:rFonts w:ascii="Century Gothic" w:hAnsi="Century Gothic" w:cs="Tahoma"/>
                <w:b/>
              </w:rPr>
              <w:t xml:space="preserve">    </w:t>
            </w:r>
            <w:r w:rsidR="008809F3">
              <w:rPr>
                <w:rFonts w:ascii="Century Gothic" w:hAnsi="Century Gothic" w:cs="Tahoma"/>
                <w:b/>
              </w:rPr>
              <w:t xml:space="preserve">  </w:t>
            </w:r>
            <w:r w:rsidR="0012766B">
              <w:rPr>
                <w:rFonts w:ascii="Century Gothic" w:hAnsi="Century Gothic" w:cs="Tahoma"/>
                <w:b/>
              </w:rPr>
              <w:t xml:space="preserve">       </w:t>
            </w:r>
            <w:r>
              <w:rPr>
                <w:rFonts w:ascii="Century Gothic" w:hAnsi="Century Gothic" w:cs="Tahoma"/>
                <w:b/>
              </w:rPr>
              <w:t xml:space="preserve">        </w:t>
            </w:r>
          </w:p>
          <w:p w:rsidR="0012766B" w:rsidRDefault="0012766B" w:rsidP="00787346">
            <w:pPr>
              <w:rPr>
                <w:rFonts w:ascii="Century Gothic" w:hAnsi="Century Gothic" w:cs="Tahoma"/>
                <w:b/>
              </w:rPr>
            </w:pPr>
            <w:r>
              <w:rPr>
                <w:rFonts w:ascii="Century Gothic" w:hAnsi="Century Gothic" w:cs="Tahoma"/>
                <w:b/>
              </w:rPr>
              <w:t>GF</w:t>
            </w:r>
          </w:p>
          <w:p w:rsidR="008809F3" w:rsidRDefault="008809F3" w:rsidP="00787346">
            <w:pPr>
              <w:rPr>
                <w:rFonts w:ascii="Century Gothic" w:hAnsi="Century Gothic" w:cs="Tahoma"/>
                <w:b/>
              </w:rPr>
            </w:pPr>
          </w:p>
          <w:p w:rsidR="008809F3" w:rsidRDefault="008809F3" w:rsidP="00787346">
            <w:pPr>
              <w:rPr>
                <w:rFonts w:ascii="Century Gothic" w:hAnsi="Century Gothic" w:cs="Tahoma"/>
                <w:b/>
              </w:rPr>
            </w:pPr>
          </w:p>
          <w:p w:rsidR="0012766B" w:rsidRDefault="0012766B" w:rsidP="00787346">
            <w:pPr>
              <w:rPr>
                <w:rFonts w:ascii="Century Gothic" w:hAnsi="Century Gothic" w:cs="Tahoma"/>
                <w:b/>
              </w:rPr>
            </w:pPr>
            <w:r>
              <w:rPr>
                <w:rFonts w:ascii="Century Gothic" w:hAnsi="Century Gothic" w:cs="Tahoma"/>
                <w:b/>
              </w:rPr>
              <w:t>GF</w:t>
            </w:r>
          </w:p>
          <w:p w:rsidR="006144A8" w:rsidRPr="004033B6" w:rsidRDefault="006144A8" w:rsidP="00787346">
            <w:pPr>
              <w:rPr>
                <w:rFonts w:ascii="Century Gothic" w:hAnsi="Century Gothic" w:cs="Tahoma"/>
                <w:b/>
              </w:rPr>
            </w:pPr>
          </w:p>
        </w:tc>
      </w:tr>
    </w:tbl>
    <w:p w:rsidR="00105C62" w:rsidRPr="00A707A1" w:rsidRDefault="00540324" w:rsidP="00105C62">
      <w:r>
        <w:rPr>
          <w:rFonts w:ascii="Century Gothic" w:hAnsi="Century Gothic" w:cs="Tahoma"/>
        </w:rPr>
        <w:t xml:space="preserve">The meeting ended at 8.30 </w:t>
      </w:r>
      <w:r w:rsidR="00105C62">
        <w:rPr>
          <w:rFonts w:ascii="Century Gothic" w:hAnsi="Century Gothic" w:cs="Tahoma"/>
        </w:rPr>
        <w:t>pm.</w:t>
      </w:r>
    </w:p>
    <w:sectPr w:rsidR="00105C62" w:rsidRPr="00A707A1" w:rsidSect="008A66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CB9" w:rsidRDefault="00CF2CB9" w:rsidP="00D551BB">
      <w:pPr>
        <w:spacing w:after="0" w:line="240" w:lineRule="auto"/>
      </w:pPr>
      <w:r>
        <w:separator/>
      </w:r>
    </w:p>
  </w:endnote>
  <w:endnote w:type="continuationSeparator" w:id="0">
    <w:p w:rsidR="00CF2CB9" w:rsidRDefault="00CF2CB9" w:rsidP="00D5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CB9" w:rsidRDefault="00CF2CB9" w:rsidP="00D551BB">
      <w:pPr>
        <w:spacing w:after="0" w:line="240" w:lineRule="auto"/>
      </w:pPr>
      <w:r>
        <w:separator/>
      </w:r>
    </w:p>
  </w:footnote>
  <w:footnote w:type="continuationSeparator" w:id="0">
    <w:p w:rsidR="00CF2CB9" w:rsidRDefault="00CF2CB9" w:rsidP="00D55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77194"/>
    <w:multiLevelType w:val="hybridMultilevel"/>
    <w:tmpl w:val="3816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E44217"/>
    <w:multiLevelType w:val="hybridMultilevel"/>
    <w:tmpl w:val="F514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B8544D"/>
    <w:multiLevelType w:val="hybridMultilevel"/>
    <w:tmpl w:val="A3C0984A"/>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8756B2"/>
    <w:multiLevelType w:val="hybridMultilevel"/>
    <w:tmpl w:val="5548FB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57FF1329"/>
    <w:multiLevelType w:val="hybridMultilevel"/>
    <w:tmpl w:val="75EC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4A7A2E"/>
    <w:multiLevelType w:val="hybridMultilevel"/>
    <w:tmpl w:val="A3C0984A"/>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E55F46"/>
    <w:multiLevelType w:val="hybridMultilevel"/>
    <w:tmpl w:val="87DA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996734"/>
    <w:multiLevelType w:val="hybridMultilevel"/>
    <w:tmpl w:val="58EC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1BB"/>
    <w:rsid w:val="000113A2"/>
    <w:rsid w:val="00045BDE"/>
    <w:rsid w:val="000731E1"/>
    <w:rsid w:val="000811B0"/>
    <w:rsid w:val="00085857"/>
    <w:rsid w:val="000E10D6"/>
    <w:rsid w:val="00105C62"/>
    <w:rsid w:val="00112946"/>
    <w:rsid w:val="0012361B"/>
    <w:rsid w:val="0012766B"/>
    <w:rsid w:val="00160903"/>
    <w:rsid w:val="00165B02"/>
    <w:rsid w:val="0018319E"/>
    <w:rsid w:val="001C095D"/>
    <w:rsid w:val="001D0158"/>
    <w:rsid w:val="001D1441"/>
    <w:rsid w:val="001D2FE6"/>
    <w:rsid w:val="00206673"/>
    <w:rsid w:val="00220572"/>
    <w:rsid w:val="00256556"/>
    <w:rsid w:val="00265051"/>
    <w:rsid w:val="00272A18"/>
    <w:rsid w:val="00276D07"/>
    <w:rsid w:val="002C6DCF"/>
    <w:rsid w:val="003117ED"/>
    <w:rsid w:val="00312CFC"/>
    <w:rsid w:val="00317501"/>
    <w:rsid w:val="003265FF"/>
    <w:rsid w:val="003411C1"/>
    <w:rsid w:val="00361767"/>
    <w:rsid w:val="00386A1B"/>
    <w:rsid w:val="003B5D14"/>
    <w:rsid w:val="003D5FB9"/>
    <w:rsid w:val="003D66DA"/>
    <w:rsid w:val="003F5A21"/>
    <w:rsid w:val="00411351"/>
    <w:rsid w:val="00436C6C"/>
    <w:rsid w:val="004A54A9"/>
    <w:rsid w:val="004B18B3"/>
    <w:rsid w:val="004B7026"/>
    <w:rsid w:val="004C47CE"/>
    <w:rsid w:val="00513AC6"/>
    <w:rsid w:val="00525A5D"/>
    <w:rsid w:val="00540324"/>
    <w:rsid w:val="00563FD9"/>
    <w:rsid w:val="00566D4A"/>
    <w:rsid w:val="00572687"/>
    <w:rsid w:val="00582B7F"/>
    <w:rsid w:val="00584175"/>
    <w:rsid w:val="00595973"/>
    <w:rsid w:val="00596E9A"/>
    <w:rsid w:val="005B0424"/>
    <w:rsid w:val="005D49D6"/>
    <w:rsid w:val="005E731F"/>
    <w:rsid w:val="005E75F5"/>
    <w:rsid w:val="006144A8"/>
    <w:rsid w:val="0063152F"/>
    <w:rsid w:val="006364E8"/>
    <w:rsid w:val="00640264"/>
    <w:rsid w:val="00697979"/>
    <w:rsid w:val="006A1666"/>
    <w:rsid w:val="006A59A1"/>
    <w:rsid w:val="006B449C"/>
    <w:rsid w:val="006D5212"/>
    <w:rsid w:val="006D745F"/>
    <w:rsid w:val="006E0301"/>
    <w:rsid w:val="006F7E7F"/>
    <w:rsid w:val="00700296"/>
    <w:rsid w:val="00720677"/>
    <w:rsid w:val="00735266"/>
    <w:rsid w:val="007410AB"/>
    <w:rsid w:val="00776FF9"/>
    <w:rsid w:val="0078221F"/>
    <w:rsid w:val="00787346"/>
    <w:rsid w:val="00790F3F"/>
    <w:rsid w:val="007A1A68"/>
    <w:rsid w:val="007D2C37"/>
    <w:rsid w:val="007E27CF"/>
    <w:rsid w:val="007E3A47"/>
    <w:rsid w:val="00804EC1"/>
    <w:rsid w:val="0085584A"/>
    <w:rsid w:val="008559FD"/>
    <w:rsid w:val="0086798E"/>
    <w:rsid w:val="008809F3"/>
    <w:rsid w:val="0089004F"/>
    <w:rsid w:val="008A66A2"/>
    <w:rsid w:val="008B5EB1"/>
    <w:rsid w:val="008D4877"/>
    <w:rsid w:val="008F3ADE"/>
    <w:rsid w:val="00921429"/>
    <w:rsid w:val="00940633"/>
    <w:rsid w:val="00947915"/>
    <w:rsid w:val="00947A98"/>
    <w:rsid w:val="009846D7"/>
    <w:rsid w:val="00997ED8"/>
    <w:rsid w:val="009F10A4"/>
    <w:rsid w:val="009F7748"/>
    <w:rsid w:val="00A05B8B"/>
    <w:rsid w:val="00A10DE4"/>
    <w:rsid w:val="00A1716D"/>
    <w:rsid w:val="00A17DD4"/>
    <w:rsid w:val="00A21DE2"/>
    <w:rsid w:val="00A224F5"/>
    <w:rsid w:val="00A32A99"/>
    <w:rsid w:val="00A407D2"/>
    <w:rsid w:val="00A46FC3"/>
    <w:rsid w:val="00A60711"/>
    <w:rsid w:val="00A71942"/>
    <w:rsid w:val="00A86AEA"/>
    <w:rsid w:val="00AB14B3"/>
    <w:rsid w:val="00AC1F9F"/>
    <w:rsid w:val="00AE195E"/>
    <w:rsid w:val="00AF0533"/>
    <w:rsid w:val="00B0209B"/>
    <w:rsid w:val="00B13508"/>
    <w:rsid w:val="00B142E9"/>
    <w:rsid w:val="00B34762"/>
    <w:rsid w:val="00B4746E"/>
    <w:rsid w:val="00B50AE3"/>
    <w:rsid w:val="00B5165C"/>
    <w:rsid w:val="00B54BF8"/>
    <w:rsid w:val="00B604E3"/>
    <w:rsid w:val="00B86993"/>
    <w:rsid w:val="00BA21EB"/>
    <w:rsid w:val="00BB3827"/>
    <w:rsid w:val="00C4113C"/>
    <w:rsid w:val="00C911C0"/>
    <w:rsid w:val="00CA6084"/>
    <w:rsid w:val="00CB459F"/>
    <w:rsid w:val="00CE1425"/>
    <w:rsid w:val="00CF2CB9"/>
    <w:rsid w:val="00D04011"/>
    <w:rsid w:val="00D3412D"/>
    <w:rsid w:val="00D42C95"/>
    <w:rsid w:val="00D43211"/>
    <w:rsid w:val="00D50CE6"/>
    <w:rsid w:val="00D551BB"/>
    <w:rsid w:val="00D612F3"/>
    <w:rsid w:val="00D67569"/>
    <w:rsid w:val="00D72E44"/>
    <w:rsid w:val="00D745CD"/>
    <w:rsid w:val="00D919CF"/>
    <w:rsid w:val="00DB40DC"/>
    <w:rsid w:val="00DC113E"/>
    <w:rsid w:val="00DC248F"/>
    <w:rsid w:val="00DD425E"/>
    <w:rsid w:val="00DE37E0"/>
    <w:rsid w:val="00E10593"/>
    <w:rsid w:val="00E27416"/>
    <w:rsid w:val="00E70E13"/>
    <w:rsid w:val="00E8303B"/>
    <w:rsid w:val="00E860E9"/>
    <w:rsid w:val="00EB278A"/>
    <w:rsid w:val="00ED08F2"/>
    <w:rsid w:val="00ED4AB3"/>
    <w:rsid w:val="00EE7037"/>
    <w:rsid w:val="00F41E98"/>
    <w:rsid w:val="00F46103"/>
    <w:rsid w:val="00F71A78"/>
    <w:rsid w:val="00F8612A"/>
    <w:rsid w:val="00FA5029"/>
    <w:rsid w:val="00FE5417"/>
    <w:rsid w:val="00FE6711"/>
    <w:rsid w:val="00FF5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9769F"/>
  <w15:chartTrackingRefBased/>
  <w15:docId w15:val="{F1084C5D-5ABA-4C00-A9C0-DB9A68A8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D551BB"/>
  </w:style>
  <w:style w:type="paragraph" w:customStyle="1" w:styleId="paragraph1">
    <w:name w:val="paragraph1"/>
    <w:basedOn w:val="Normal"/>
    <w:rsid w:val="00D551BB"/>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D551BB"/>
  </w:style>
  <w:style w:type="character" w:customStyle="1" w:styleId="scx49832906">
    <w:name w:val="scx49832906"/>
    <w:basedOn w:val="DefaultParagraphFont"/>
    <w:rsid w:val="00D551BB"/>
  </w:style>
  <w:style w:type="paragraph" w:customStyle="1" w:styleId="paragraph">
    <w:name w:val="paragraph"/>
    <w:basedOn w:val="Normal"/>
    <w:rsid w:val="00D551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5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1BB"/>
  </w:style>
  <w:style w:type="paragraph" w:styleId="Footer">
    <w:name w:val="footer"/>
    <w:basedOn w:val="Normal"/>
    <w:link w:val="FooterChar"/>
    <w:uiPriority w:val="99"/>
    <w:unhideWhenUsed/>
    <w:rsid w:val="00D5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1BB"/>
  </w:style>
  <w:style w:type="paragraph" w:styleId="ListParagraph">
    <w:name w:val="List Paragraph"/>
    <w:basedOn w:val="Normal"/>
    <w:uiPriority w:val="34"/>
    <w:qFormat/>
    <w:rsid w:val="00D551BB"/>
    <w:pPr>
      <w:ind w:left="720"/>
      <w:contextualSpacing/>
    </w:pPr>
  </w:style>
  <w:style w:type="paragraph" w:styleId="NoSpacing">
    <w:name w:val="No Spacing"/>
    <w:uiPriority w:val="1"/>
    <w:qFormat/>
    <w:rsid w:val="0012361B"/>
    <w:pPr>
      <w:spacing w:after="0" w:line="240" w:lineRule="auto"/>
    </w:pPr>
    <w:rPr>
      <w:rFonts w:eastAsiaTheme="minorEastAsia"/>
      <w:sz w:val="24"/>
      <w:szCs w:val="24"/>
      <w:lang w:val="en-US" w:eastAsia="ja-JP"/>
    </w:rPr>
  </w:style>
  <w:style w:type="table" w:styleId="TableGrid">
    <w:name w:val="Table Grid"/>
    <w:basedOn w:val="TableNormal"/>
    <w:uiPriority w:val="39"/>
    <w:rsid w:val="00276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5283">
      <w:bodyDiv w:val="1"/>
      <w:marLeft w:val="0"/>
      <w:marRight w:val="0"/>
      <w:marTop w:val="0"/>
      <w:marBottom w:val="0"/>
      <w:divBdr>
        <w:top w:val="none" w:sz="0" w:space="0" w:color="auto"/>
        <w:left w:val="none" w:sz="0" w:space="0" w:color="auto"/>
        <w:bottom w:val="none" w:sz="0" w:space="0" w:color="auto"/>
        <w:right w:val="none" w:sz="0" w:space="0" w:color="auto"/>
      </w:divBdr>
      <w:divsChild>
        <w:div w:id="1839229282">
          <w:marLeft w:val="0"/>
          <w:marRight w:val="0"/>
          <w:marTop w:val="0"/>
          <w:marBottom w:val="0"/>
          <w:divBdr>
            <w:top w:val="none" w:sz="0" w:space="0" w:color="auto"/>
            <w:left w:val="none" w:sz="0" w:space="0" w:color="auto"/>
            <w:bottom w:val="none" w:sz="0" w:space="0" w:color="auto"/>
            <w:right w:val="none" w:sz="0" w:space="0" w:color="auto"/>
          </w:divBdr>
          <w:divsChild>
            <w:div w:id="2061200758">
              <w:marLeft w:val="0"/>
              <w:marRight w:val="0"/>
              <w:marTop w:val="0"/>
              <w:marBottom w:val="0"/>
              <w:divBdr>
                <w:top w:val="none" w:sz="0" w:space="0" w:color="auto"/>
                <w:left w:val="none" w:sz="0" w:space="0" w:color="auto"/>
                <w:bottom w:val="none" w:sz="0" w:space="0" w:color="auto"/>
                <w:right w:val="none" w:sz="0" w:space="0" w:color="auto"/>
              </w:divBdr>
              <w:divsChild>
                <w:div w:id="138308799">
                  <w:marLeft w:val="0"/>
                  <w:marRight w:val="0"/>
                  <w:marTop w:val="0"/>
                  <w:marBottom w:val="0"/>
                  <w:divBdr>
                    <w:top w:val="none" w:sz="0" w:space="0" w:color="auto"/>
                    <w:left w:val="none" w:sz="0" w:space="0" w:color="auto"/>
                    <w:bottom w:val="none" w:sz="0" w:space="0" w:color="auto"/>
                    <w:right w:val="none" w:sz="0" w:space="0" w:color="auto"/>
                  </w:divBdr>
                  <w:divsChild>
                    <w:div w:id="875045654">
                      <w:marLeft w:val="0"/>
                      <w:marRight w:val="0"/>
                      <w:marTop w:val="0"/>
                      <w:marBottom w:val="0"/>
                      <w:divBdr>
                        <w:top w:val="none" w:sz="0" w:space="0" w:color="auto"/>
                        <w:left w:val="none" w:sz="0" w:space="0" w:color="auto"/>
                        <w:bottom w:val="none" w:sz="0" w:space="0" w:color="auto"/>
                        <w:right w:val="none" w:sz="0" w:space="0" w:color="auto"/>
                      </w:divBdr>
                      <w:divsChild>
                        <w:div w:id="1038318352">
                          <w:marLeft w:val="0"/>
                          <w:marRight w:val="0"/>
                          <w:marTop w:val="0"/>
                          <w:marBottom w:val="0"/>
                          <w:divBdr>
                            <w:top w:val="none" w:sz="0" w:space="0" w:color="auto"/>
                            <w:left w:val="none" w:sz="0" w:space="0" w:color="auto"/>
                            <w:bottom w:val="none" w:sz="0" w:space="0" w:color="auto"/>
                            <w:right w:val="none" w:sz="0" w:space="0" w:color="auto"/>
                          </w:divBdr>
                          <w:divsChild>
                            <w:div w:id="15471012">
                              <w:marLeft w:val="0"/>
                              <w:marRight w:val="0"/>
                              <w:marTop w:val="0"/>
                              <w:marBottom w:val="0"/>
                              <w:divBdr>
                                <w:top w:val="none" w:sz="0" w:space="0" w:color="auto"/>
                                <w:left w:val="none" w:sz="0" w:space="0" w:color="auto"/>
                                <w:bottom w:val="none" w:sz="0" w:space="0" w:color="auto"/>
                                <w:right w:val="none" w:sz="0" w:space="0" w:color="auto"/>
                              </w:divBdr>
                              <w:divsChild>
                                <w:div w:id="1463884181">
                                  <w:marLeft w:val="0"/>
                                  <w:marRight w:val="0"/>
                                  <w:marTop w:val="0"/>
                                  <w:marBottom w:val="0"/>
                                  <w:divBdr>
                                    <w:top w:val="none" w:sz="0" w:space="0" w:color="auto"/>
                                    <w:left w:val="none" w:sz="0" w:space="0" w:color="auto"/>
                                    <w:bottom w:val="none" w:sz="0" w:space="0" w:color="auto"/>
                                    <w:right w:val="none" w:sz="0" w:space="0" w:color="auto"/>
                                  </w:divBdr>
                                  <w:divsChild>
                                    <w:div w:id="1022706712">
                                      <w:marLeft w:val="0"/>
                                      <w:marRight w:val="0"/>
                                      <w:marTop w:val="0"/>
                                      <w:marBottom w:val="0"/>
                                      <w:divBdr>
                                        <w:top w:val="none" w:sz="0" w:space="0" w:color="auto"/>
                                        <w:left w:val="none" w:sz="0" w:space="0" w:color="auto"/>
                                        <w:bottom w:val="none" w:sz="0" w:space="0" w:color="auto"/>
                                        <w:right w:val="none" w:sz="0" w:space="0" w:color="auto"/>
                                      </w:divBdr>
                                      <w:divsChild>
                                        <w:div w:id="666246708">
                                          <w:marLeft w:val="0"/>
                                          <w:marRight w:val="0"/>
                                          <w:marTop w:val="0"/>
                                          <w:marBottom w:val="0"/>
                                          <w:divBdr>
                                            <w:top w:val="none" w:sz="0" w:space="0" w:color="auto"/>
                                            <w:left w:val="none" w:sz="0" w:space="0" w:color="auto"/>
                                            <w:bottom w:val="none" w:sz="0" w:space="0" w:color="auto"/>
                                            <w:right w:val="none" w:sz="0" w:space="0" w:color="auto"/>
                                          </w:divBdr>
                                          <w:divsChild>
                                            <w:div w:id="1983189962">
                                              <w:marLeft w:val="0"/>
                                              <w:marRight w:val="0"/>
                                              <w:marTop w:val="0"/>
                                              <w:marBottom w:val="0"/>
                                              <w:divBdr>
                                                <w:top w:val="none" w:sz="0" w:space="0" w:color="auto"/>
                                                <w:left w:val="none" w:sz="0" w:space="0" w:color="auto"/>
                                                <w:bottom w:val="none" w:sz="0" w:space="0" w:color="auto"/>
                                                <w:right w:val="none" w:sz="0" w:space="0" w:color="auto"/>
                                              </w:divBdr>
                                              <w:divsChild>
                                                <w:div w:id="1663898498">
                                                  <w:marLeft w:val="0"/>
                                                  <w:marRight w:val="0"/>
                                                  <w:marTop w:val="0"/>
                                                  <w:marBottom w:val="0"/>
                                                  <w:divBdr>
                                                    <w:top w:val="single" w:sz="6" w:space="0" w:color="auto"/>
                                                    <w:left w:val="none" w:sz="0" w:space="0" w:color="auto"/>
                                                    <w:bottom w:val="single" w:sz="12" w:space="0" w:color="auto"/>
                                                    <w:right w:val="none" w:sz="0" w:space="0" w:color="auto"/>
                                                  </w:divBdr>
                                                  <w:divsChild>
                                                    <w:div w:id="1163205136">
                                                      <w:marLeft w:val="-210"/>
                                                      <w:marRight w:val="-75"/>
                                                      <w:marTop w:val="0"/>
                                                      <w:marBottom w:val="0"/>
                                                      <w:divBdr>
                                                        <w:top w:val="none" w:sz="0" w:space="0" w:color="auto"/>
                                                        <w:left w:val="none" w:sz="0" w:space="0" w:color="auto"/>
                                                        <w:bottom w:val="none" w:sz="0" w:space="0" w:color="auto"/>
                                                        <w:right w:val="none" w:sz="0" w:space="0" w:color="auto"/>
                                                      </w:divBdr>
                                                      <w:divsChild>
                                                        <w:div w:id="378553013">
                                                          <w:marLeft w:val="0"/>
                                                          <w:marRight w:val="0"/>
                                                          <w:marTop w:val="0"/>
                                                          <w:marBottom w:val="0"/>
                                                          <w:divBdr>
                                                            <w:top w:val="none" w:sz="0" w:space="0" w:color="auto"/>
                                                            <w:left w:val="none" w:sz="0" w:space="0" w:color="auto"/>
                                                            <w:bottom w:val="none" w:sz="0" w:space="0" w:color="auto"/>
                                                            <w:right w:val="none" w:sz="0" w:space="0" w:color="auto"/>
                                                          </w:divBdr>
                                                          <w:divsChild>
                                                            <w:div w:id="31730818">
                                                              <w:marLeft w:val="0"/>
                                                              <w:marRight w:val="0"/>
                                                              <w:marTop w:val="0"/>
                                                              <w:marBottom w:val="0"/>
                                                              <w:divBdr>
                                                                <w:top w:val="none" w:sz="0" w:space="0" w:color="auto"/>
                                                                <w:left w:val="none" w:sz="0" w:space="0" w:color="auto"/>
                                                                <w:bottom w:val="none" w:sz="0" w:space="0" w:color="auto"/>
                                                                <w:right w:val="none" w:sz="0" w:space="0" w:color="auto"/>
                                                              </w:divBdr>
                                                              <w:divsChild>
                                                                <w:div w:id="2074935756">
                                                                  <w:marLeft w:val="0"/>
                                                                  <w:marRight w:val="0"/>
                                                                  <w:marTop w:val="0"/>
                                                                  <w:marBottom w:val="0"/>
                                                                  <w:divBdr>
                                                                    <w:top w:val="none" w:sz="0" w:space="0" w:color="auto"/>
                                                                    <w:left w:val="none" w:sz="0" w:space="0" w:color="auto"/>
                                                                    <w:bottom w:val="none" w:sz="0" w:space="0" w:color="auto"/>
                                                                    <w:right w:val="none" w:sz="0" w:space="0" w:color="auto"/>
                                                                  </w:divBdr>
                                                                  <w:divsChild>
                                                                    <w:div w:id="954679187">
                                                                      <w:marLeft w:val="0"/>
                                                                      <w:marRight w:val="0"/>
                                                                      <w:marTop w:val="0"/>
                                                                      <w:marBottom w:val="0"/>
                                                                      <w:divBdr>
                                                                        <w:top w:val="none" w:sz="0" w:space="0" w:color="auto"/>
                                                                        <w:left w:val="none" w:sz="0" w:space="0" w:color="auto"/>
                                                                        <w:bottom w:val="none" w:sz="0" w:space="0" w:color="auto"/>
                                                                        <w:right w:val="none" w:sz="0" w:space="0" w:color="auto"/>
                                                                      </w:divBdr>
                                                                      <w:divsChild>
                                                                        <w:div w:id="1582445847">
                                                                          <w:marLeft w:val="0"/>
                                                                          <w:marRight w:val="0"/>
                                                                          <w:marTop w:val="0"/>
                                                                          <w:marBottom w:val="0"/>
                                                                          <w:divBdr>
                                                                            <w:top w:val="none" w:sz="0" w:space="0" w:color="auto"/>
                                                                            <w:left w:val="none" w:sz="0" w:space="0" w:color="auto"/>
                                                                            <w:bottom w:val="none" w:sz="0" w:space="0" w:color="auto"/>
                                                                            <w:right w:val="none" w:sz="0" w:space="0" w:color="auto"/>
                                                                          </w:divBdr>
                                                                          <w:divsChild>
                                                                            <w:div w:id="1000041815">
                                                                              <w:marLeft w:val="0"/>
                                                                              <w:marRight w:val="0"/>
                                                                              <w:marTop w:val="0"/>
                                                                              <w:marBottom w:val="0"/>
                                                                              <w:divBdr>
                                                                                <w:top w:val="none" w:sz="0" w:space="0" w:color="auto"/>
                                                                                <w:left w:val="none" w:sz="0" w:space="0" w:color="auto"/>
                                                                                <w:bottom w:val="none" w:sz="0" w:space="0" w:color="auto"/>
                                                                                <w:right w:val="none" w:sz="0" w:space="0" w:color="auto"/>
                                                                              </w:divBdr>
                                                                              <w:divsChild>
                                                                                <w:div w:id="679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324432">
      <w:bodyDiv w:val="1"/>
      <w:marLeft w:val="0"/>
      <w:marRight w:val="0"/>
      <w:marTop w:val="0"/>
      <w:marBottom w:val="0"/>
      <w:divBdr>
        <w:top w:val="none" w:sz="0" w:space="0" w:color="auto"/>
        <w:left w:val="none" w:sz="0" w:space="0" w:color="auto"/>
        <w:bottom w:val="none" w:sz="0" w:space="0" w:color="auto"/>
        <w:right w:val="none" w:sz="0" w:space="0" w:color="auto"/>
      </w:divBdr>
      <w:divsChild>
        <w:div w:id="1004283680">
          <w:marLeft w:val="0"/>
          <w:marRight w:val="0"/>
          <w:marTop w:val="0"/>
          <w:marBottom w:val="0"/>
          <w:divBdr>
            <w:top w:val="none" w:sz="0" w:space="0" w:color="auto"/>
            <w:left w:val="none" w:sz="0" w:space="0" w:color="auto"/>
            <w:bottom w:val="none" w:sz="0" w:space="0" w:color="auto"/>
            <w:right w:val="none" w:sz="0" w:space="0" w:color="auto"/>
          </w:divBdr>
          <w:divsChild>
            <w:div w:id="1724940208">
              <w:marLeft w:val="0"/>
              <w:marRight w:val="0"/>
              <w:marTop w:val="0"/>
              <w:marBottom w:val="0"/>
              <w:divBdr>
                <w:top w:val="none" w:sz="0" w:space="0" w:color="auto"/>
                <w:left w:val="none" w:sz="0" w:space="0" w:color="auto"/>
                <w:bottom w:val="none" w:sz="0" w:space="0" w:color="auto"/>
                <w:right w:val="none" w:sz="0" w:space="0" w:color="auto"/>
              </w:divBdr>
              <w:divsChild>
                <w:div w:id="427241995">
                  <w:marLeft w:val="0"/>
                  <w:marRight w:val="0"/>
                  <w:marTop w:val="0"/>
                  <w:marBottom w:val="0"/>
                  <w:divBdr>
                    <w:top w:val="none" w:sz="0" w:space="0" w:color="auto"/>
                    <w:left w:val="none" w:sz="0" w:space="0" w:color="auto"/>
                    <w:bottom w:val="none" w:sz="0" w:space="0" w:color="auto"/>
                    <w:right w:val="none" w:sz="0" w:space="0" w:color="auto"/>
                  </w:divBdr>
                  <w:divsChild>
                    <w:div w:id="83503995">
                      <w:marLeft w:val="0"/>
                      <w:marRight w:val="0"/>
                      <w:marTop w:val="0"/>
                      <w:marBottom w:val="0"/>
                      <w:divBdr>
                        <w:top w:val="none" w:sz="0" w:space="0" w:color="auto"/>
                        <w:left w:val="none" w:sz="0" w:space="0" w:color="auto"/>
                        <w:bottom w:val="none" w:sz="0" w:space="0" w:color="auto"/>
                        <w:right w:val="none" w:sz="0" w:space="0" w:color="auto"/>
                      </w:divBdr>
                      <w:divsChild>
                        <w:div w:id="849837428">
                          <w:marLeft w:val="0"/>
                          <w:marRight w:val="0"/>
                          <w:marTop w:val="0"/>
                          <w:marBottom w:val="0"/>
                          <w:divBdr>
                            <w:top w:val="none" w:sz="0" w:space="0" w:color="auto"/>
                            <w:left w:val="none" w:sz="0" w:space="0" w:color="auto"/>
                            <w:bottom w:val="none" w:sz="0" w:space="0" w:color="auto"/>
                            <w:right w:val="none" w:sz="0" w:space="0" w:color="auto"/>
                          </w:divBdr>
                          <w:divsChild>
                            <w:div w:id="234901708">
                              <w:marLeft w:val="0"/>
                              <w:marRight w:val="0"/>
                              <w:marTop w:val="0"/>
                              <w:marBottom w:val="0"/>
                              <w:divBdr>
                                <w:top w:val="none" w:sz="0" w:space="0" w:color="auto"/>
                                <w:left w:val="none" w:sz="0" w:space="0" w:color="auto"/>
                                <w:bottom w:val="none" w:sz="0" w:space="0" w:color="auto"/>
                                <w:right w:val="none" w:sz="0" w:space="0" w:color="auto"/>
                              </w:divBdr>
                              <w:divsChild>
                                <w:div w:id="365108813">
                                  <w:marLeft w:val="0"/>
                                  <w:marRight w:val="0"/>
                                  <w:marTop w:val="0"/>
                                  <w:marBottom w:val="0"/>
                                  <w:divBdr>
                                    <w:top w:val="none" w:sz="0" w:space="0" w:color="auto"/>
                                    <w:left w:val="none" w:sz="0" w:space="0" w:color="auto"/>
                                    <w:bottom w:val="none" w:sz="0" w:space="0" w:color="auto"/>
                                    <w:right w:val="none" w:sz="0" w:space="0" w:color="auto"/>
                                  </w:divBdr>
                                  <w:divsChild>
                                    <w:div w:id="1822500981">
                                      <w:marLeft w:val="0"/>
                                      <w:marRight w:val="0"/>
                                      <w:marTop w:val="0"/>
                                      <w:marBottom w:val="0"/>
                                      <w:divBdr>
                                        <w:top w:val="none" w:sz="0" w:space="0" w:color="auto"/>
                                        <w:left w:val="none" w:sz="0" w:space="0" w:color="auto"/>
                                        <w:bottom w:val="none" w:sz="0" w:space="0" w:color="auto"/>
                                        <w:right w:val="none" w:sz="0" w:space="0" w:color="auto"/>
                                      </w:divBdr>
                                      <w:divsChild>
                                        <w:div w:id="2007778315">
                                          <w:marLeft w:val="0"/>
                                          <w:marRight w:val="0"/>
                                          <w:marTop w:val="0"/>
                                          <w:marBottom w:val="0"/>
                                          <w:divBdr>
                                            <w:top w:val="none" w:sz="0" w:space="0" w:color="auto"/>
                                            <w:left w:val="none" w:sz="0" w:space="0" w:color="auto"/>
                                            <w:bottom w:val="none" w:sz="0" w:space="0" w:color="auto"/>
                                            <w:right w:val="none" w:sz="0" w:space="0" w:color="auto"/>
                                          </w:divBdr>
                                          <w:divsChild>
                                            <w:div w:id="1414232202">
                                              <w:marLeft w:val="0"/>
                                              <w:marRight w:val="0"/>
                                              <w:marTop w:val="0"/>
                                              <w:marBottom w:val="0"/>
                                              <w:divBdr>
                                                <w:top w:val="none" w:sz="0" w:space="0" w:color="auto"/>
                                                <w:left w:val="none" w:sz="0" w:space="0" w:color="auto"/>
                                                <w:bottom w:val="none" w:sz="0" w:space="0" w:color="auto"/>
                                                <w:right w:val="none" w:sz="0" w:space="0" w:color="auto"/>
                                              </w:divBdr>
                                              <w:divsChild>
                                                <w:div w:id="1030179911">
                                                  <w:marLeft w:val="0"/>
                                                  <w:marRight w:val="0"/>
                                                  <w:marTop w:val="0"/>
                                                  <w:marBottom w:val="0"/>
                                                  <w:divBdr>
                                                    <w:top w:val="single" w:sz="6" w:space="0" w:color="ABABAB"/>
                                                    <w:left w:val="single" w:sz="6" w:space="0" w:color="ABABAB"/>
                                                    <w:bottom w:val="single" w:sz="12" w:space="0" w:color="ABABAB"/>
                                                    <w:right w:val="single" w:sz="6" w:space="0" w:color="ABABAB"/>
                                                  </w:divBdr>
                                                  <w:divsChild>
                                                    <w:div w:id="483933603">
                                                      <w:marLeft w:val="-210"/>
                                                      <w:marRight w:val="-75"/>
                                                      <w:marTop w:val="0"/>
                                                      <w:marBottom w:val="0"/>
                                                      <w:divBdr>
                                                        <w:top w:val="none" w:sz="0" w:space="0" w:color="auto"/>
                                                        <w:left w:val="none" w:sz="0" w:space="0" w:color="auto"/>
                                                        <w:bottom w:val="none" w:sz="0" w:space="0" w:color="auto"/>
                                                        <w:right w:val="none" w:sz="0" w:space="0" w:color="auto"/>
                                                      </w:divBdr>
                                                      <w:divsChild>
                                                        <w:div w:id="460925082">
                                                          <w:marLeft w:val="0"/>
                                                          <w:marRight w:val="0"/>
                                                          <w:marTop w:val="0"/>
                                                          <w:marBottom w:val="0"/>
                                                          <w:divBdr>
                                                            <w:top w:val="none" w:sz="0" w:space="0" w:color="auto"/>
                                                            <w:left w:val="none" w:sz="0" w:space="0" w:color="auto"/>
                                                            <w:bottom w:val="none" w:sz="0" w:space="0" w:color="auto"/>
                                                            <w:right w:val="none" w:sz="0" w:space="0" w:color="auto"/>
                                                          </w:divBdr>
                                                          <w:divsChild>
                                                            <w:div w:id="2023822111">
                                                              <w:marLeft w:val="0"/>
                                                              <w:marRight w:val="0"/>
                                                              <w:marTop w:val="0"/>
                                                              <w:marBottom w:val="0"/>
                                                              <w:divBdr>
                                                                <w:top w:val="none" w:sz="0" w:space="0" w:color="auto"/>
                                                                <w:left w:val="none" w:sz="0" w:space="0" w:color="auto"/>
                                                                <w:bottom w:val="none" w:sz="0" w:space="0" w:color="auto"/>
                                                                <w:right w:val="none" w:sz="0" w:space="0" w:color="auto"/>
                                                              </w:divBdr>
                                                              <w:divsChild>
                                                                <w:div w:id="999498941">
                                                                  <w:marLeft w:val="0"/>
                                                                  <w:marRight w:val="0"/>
                                                                  <w:marTop w:val="0"/>
                                                                  <w:marBottom w:val="0"/>
                                                                  <w:divBdr>
                                                                    <w:top w:val="none" w:sz="0" w:space="0" w:color="auto"/>
                                                                    <w:left w:val="none" w:sz="0" w:space="0" w:color="auto"/>
                                                                    <w:bottom w:val="none" w:sz="0" w:space="0" w:color="auto"/>
                                                                    <w:right w:val="none" w:sz="0" w:space="0" w:color="auto"/>
                                                                  </w:divBdr>
                                                                  <w:divsChild>
                                                                    <w:div w:id="563416990">
                                                                      <w:marLeft w:val="0"/>
                                                                      <w:marRight w:val="0"/>
                                                                      <w:marTop w:val="0"/>
                                                                      <w:marBottom w:val="0"/>
                                                                      <w:divBdr>
                                                                        <w:top w:val="none" w:sz="0" w:space="0" w:color="auto"/>
                                                                        <w:left w:val="none" w:sz="0" w:space="0" w:color="auto"/>
                                                                        <w:bottom w:val="none" w:sz="0" w:space="0" w:color="auto"/>
                                                                        <w:right w:val="none" w:sz="0" w:space="0" w:color="auto"/>
                                                                      </w:divBdr>
                                                                      <w:divsChild>
                                                                        <w:div w:id="1585340991">
                                                                          <w:marLeft w:val="0"/>
                                                                          <w:marRight w:val="0"/>
                                                                          <w:marTop w:val="0"/>
                                                                          <w:marBottom w:val="0"/>
                                                                          <w:divBdr>
                                                                            <w:top w:val="none" w:sz="0" w:space="0" w:color="auto"/>
                                                                            <w:left w:val="none" w:sz="0" w:space="0" w:color="auto"/>
                                                                            <w:bottom w:val="none" w:sz="0" w:space="0" w:color="auto"/>
                                                                            <w:right w:val="none" w:sz="0" w:space="0" w:color="auto"/>
                                                                          </w:divBdr>
                                                                          <w:divsChild>
                                                                            <w:div w:id="1175924655">
                                                                              <w:marLeft w:val="0"/>
                                                                              <w:marRight w:val="0"/>
                                                                              <w:marTop w:val="0"/>
                                                                              <w:marBottom w:val="0"/>
                                                                              <w:divBdr>
                                                                                <w:top w:val="none" w:sz="0" w:space="0" w:color="auto"/>
                                                                                <w:left w:val="none" w:sz="0" w:space="0" w:color="auto"/>
                                                                                <w:bottom w:val="none" w:sz="0" w:space="0" w:color="auto"/>
                                                                                <w:right w:val="none" w:sz="0" w:space="0" w:color="auto"/>
                                                                              </w:divBdr>
                                                                              <w:divsChild>
                                                                                <w:div w:id="1729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5150576">
      <w:bodyDiv w:val="1"/>
      <w:marLeft w:val="0"/>
      <w:marRight w:val="0"/>
      <w:marTop w:val="0"/>
      <w:marBottom w:val="0"/>
      <w:divBdr>
        <w:top w:val="none" w:sz="0" w:space="0" w:color="auto"/>
        <w:left w:val="none" w:sz="0" w:space="0" w:color="auto"/>
        <w:bottom w:val="none" w:sz="0" w:space="0" w:color="auto"/>
        <w:right w:val="none" w:sz="0" w:space="0" w:color="auto"/>
      </w:divBdr>
      <w:divsChild>
        <w:div w:id="1059865345">
          <w:marLeft w:val="0"/>
          <w:marRight w:val="0"/>
          <w:marTop w:val="0"/>
          <w:marBottom w:val="0"/>
          <w:divBdr>
            <w:top w:val="none" w:sz="0" w:space="0" w:color="auto"/>
            <w:left w:val="none" w:sz="0" w:space="0" w:color="auto"/>
            <w:bottom w:val="none" w:sz="0" w:space="0" w:color="auto"/>
            <w:right w:val="none" w:sz="0" w:space="0" w:color="auto"/>
          </w:divBdr>
          <w:divsChild>
            <w:div w:id="480270607">
              <w:marLeft w:val="0"/>
              <w:marRight w:val="0"/>
              <w:marTop w:val="0"/>
              <w:marBottom w:val="0"/>
              <w:divBdr>
                <w:top w:val="none" w:sz="0" w:space="0" w:color="auto"/>
                <w:left w:val="none" w:sz="0" w:space="0" w:color="auto"/>
                <w:bottom w:val="none" w:sz="0" w:space="0" w:color="auto"/>
                <w:right w:val="none" w:sz="0" w:space="0" w:color="auto"/>
              </w:divBdr>
              <w:divsChild>
                <w:div w:id="1647927957">
                  <w:marLeft w:val="0"/>
                  <w:marRight w:val="0"/>
                  <w:marTop w:val="0"/>
                  <w:marBottom w:val="0"/>
                  <w:divBdr>
                    <w:top w:val="none" w:sz="0" w:space="0" w:color="auto"/>
                    <w:left w:val="none" w:sz="0" w:space="0" w:color="auto"/>
                    <w:bottom w:val="none" w:sz="0" w:space="0" w:color="auto"/>
                    <w:right w:val="none" w:sz="0" w:space="0" w:color="auto"/>
                  </w:divBdr>
                  <w:divsChild>
                    <w:div w:id="21366306">
                      <w:marLeft w:val="0"/>
                      <w:marRight w:val="0"/>
                      <w:marTop w:val="0"/>
                      <w:marBottom w:val="0"/>
                      <w:divBdr>
                        <w:top w:val="none" w:sz="0" w:space="0" w:color="auto"/>
                        <w:left w:val="none" w:sz="0" w:space="0" w:color="auto"/>
                        <w:bottom w:val="none" w:sz="0" w:space="0" w:color="auto"/>
                        <w:right w:val="none" w:sz="0" w:space="0" w:color="auto"/>
                      </w:divBdr>
                      <w:divsChild>
                        <w:div w:id="399985282">
                          <w:marLeft w:val="0"/>
                          <w:marRight w:val="0"/>
                          <w:marTop w:val="0"/>
                          <w:marBottom w:val="0"/>
                          <w:divBdr>
                            <w:top w:val="none" w:sz="0" w:space="0" w:color="auto"/>
                            <w:left w:val="none" w:sz="0" w:space="0" w:color="auto"/>
                            <w:bottom w:val="none" w:sz="0" w:space="0" w:color="auto"/>
                            <w:right w:val="none" w:sz="0" w:space="0" w:color="auto"/>
                          </w:divBdr>
                          <w:divsChild>
                            <w:div w:id="145980215">
                              <w:marLeft w:val="0"/>
                              <w:marRight w:val="0"/>
                              <w:marTop w:val="0"/>
                              <w:marBottom w:val="0"/>
                              <w:divBdr>
                                <w:top w:val="none" w:sz="0" w:space="0" w:color="auto"/>
                                <w:left w:val="none" w:sz="0" w:space="0" w:color="auto"/>
                                <w:bottom w:val="none" w:sz="0" w:space="0" w:color="auto"/>
                                <w:right w:val="none" w:sz="0" w:space="0" w:color="auto"/>
                              </w:divBdr>
                              <w:divsChild>
                                <w:div w:id="948389449">
                                  <w:marLeft w:val="0"/>
                                  <w:marRight w:val="0"/>
                                  <w:marTop w:val="0"/>
                                  <w:marBottom w:val="0"/>
                                  <w:divBdr>
                                    <w:top w:val="none" w:sz="0" w:space="0" w:color="auto"/>
                                    <w:left w:val="none" w:sz="0" w:space="0" w:color="auto"/>
                                    <w:bottom w:val="none" w:sz="0" w:space="0" w:color="auto"/>
                                    <w:right w:val="none" w:sz="0" w:space="0" w:color="auto"/>
                                  </w:divBdr>
                                  <w:divsChild>
                                    <w:div w:id="1492912901">
                                      <w:marLeft w:val="0"/>
                                      <w:marRight w:val="0"/>
                                      <w:marTop w:val="0"/>
                                      <w:marBottom w:val="0"/>
                                      <w:divBdr>
                                        <w:top w:val="none" w:sz="0" w:space="0" w:color="auto"/>
                                        <w:left w:val="none" w:sz="0" w:space="0" w:color="auto"/>
                                        <w:bottom w:val="none" w:sz="0" w:space="0" w:color="auto"/>
                                        <w:right w:val="none" w:sz="0" w:space="0" w:color="auto"/>
                                      </w:divBdr>
                                      <w:divsChild>
                                        <w:div w:id="1651128283">
                                          <w:marLeft w:val="0"/>
                                          <w:marRight w:val="0"/>
                                          <w:marTop w:val="0"/>
                                          <w:marBottom w:val="0"/>
                                          <w:divBdr>
                                            <w:top w:val="none" w:sz="0" w:space="0" w:color="auto"/>
                                            <w:left w:val="none" w:sz="0" w:space="0" w:color="auto"/>
                                            <w:bottom w:val="none" w:sz="0" w:space="0" w:color="auto"/>
                                            <w:right w:val="none" w:sz="0" w:space="0" w:color="auto"/>
                                          </w:divBdr>
                                          <w:divsChild>
                                            <w:div w:id="2029212800">
                                              <w:marLeft w:val="0"/>
                                              <w:marRight w:val="0"/>
                                              <w:marTop w:val="0"/>
                                              <w:marBottom w:val="0"/>
                                              <w:divBdr>
                                                <w:top w:val="none" w:sz="0" w:space="0" w:color="auto"/>
                                                <w:left w:val="none" w:sz="0" w:space="0" w:color="auto"/>
                                                <w:bottom w:val="none" w:sz="0" w:space="0" w:color="auto"/>
                                                <w:right w:val="none" w:sz="0" w:space="0" w:color="auto"/>
                                              </w:divBdr>
                                              <w:divsChild>
                                                <w:div w:id="2025863038">
                                                  <w:marLeft w:val="0"/>
                                                  <w:marRight w:val="0"/>
                                                  <w:marTop w:val="0"/>
                                                  <w:marBottom w:val="0"/>
                                                  <w:divBdr>
                                                    <w:top w:val="single" w:sz="6" w:space="0" w:color="ABABAB"/>
                                                    <w:left w:val="single" w:sz="6" w:space="0" w:color="ABABAB"/>
                                                    <w:bottom w:val="none" w:sz="0" w:space="0" w:color="auto"/>
                                                    <w:right w:val="single" w:sz="6" w:space="0" w:color="ABABAB"/>
                                                  </w:divBdr>
                                                  <w:divsChild>
                                                    <w:div w:id="1036929406">
                                                      <w:marLeft w:val="-285"/>
                                                      <w:marRight w:val="-150"/>
                                                      <w:marTop w:val="0"/>
                                                      <w:marBottom w:val="0"/>
                                                      <w:divBdr>
                                                        <w:top w:val="none" w:sz="0" w:space="0" w:color="auto"/>
                                                        <w:left w:val="none" w:sz="0" w:space="0" w:color="auto"/>
                                                        <w:bottom w:val="none" w:sz="0" w:space="0" w:color="auto"/>
                                                        <w:right w:val="none" w:sz="0" w:space="0" w:color="auto"/>
                                                      </w:divBdr>
                                                      <w:divsChild>
                                                        <w:div w:id="950160721">
                                                          <w:marLeft w:val="0"/>
                                                          <w:marRight w:val="0"/>
                                                          <w:marTop w:val="0"/>
                                                          <w:marBottom w:val="0"/>
                                                          <w:divBdr>
                                                            <w:top w:val="none" w:sz="0" w:space="0" w:color="auto"/>
                                                            <w:left w:val="none" w:sz="0" w:space="0" w:color="auto"/>
                                                            <w:bottom w:val="none" w:sz="0" w:space="0" w:color="auto"/>
                                                            <w:right w:val="none" w:sz="0" w:space="0" w:color="auto"/>
                                                          </w:divBdr>
                                                          <w:divsChild>
                                                            <w:div w:id="744034957">
                                                              <w:marLeft w:val="0"/>
                                                              <w:marRight w:val="0"/>
                                                              <w:marTop w:val="0"/>
                                                              <w:marBottom w:val="0"/>
                                                              <w:divBdr>
                                                                <w:top w:val="none" w:sz="0" w:space="0" w:color="auto"/>
                                                                <w:left w:val="none" w:sz="0" w:space="0" w:color="auto"/>
                                                                <w:bottom w:val="none" w:sz="0" w:space="0" w:color="auto"/>
                                                                <w:right w:val="none" w:sz="0" w:space="0" w:color="auto"/>
                                                              </w:divBdr>
                                                              <w:divsChild>
                                                                <w:div w:id="1825657973">
                                                                  <w:marLeft w:val="0"/>
                                                                  <w:marRight w:val="0"/>
                                                                  <w:marTop w:val="0"/>
                                                                  <w:marBottom w:val="0"/>
                                                                  <w:divBdr>
                                                                    <w:top w:val="none" w:sz="0" w:space="0" w:color="auto"/>
                                                                    <w:left w:val="none" w:sz="0" w:space="0" w:color="auto"/>
                                                                    <w:bottom w:val="none" w:sz="0" w:space="0" w:color="auto"/>
                                                                    <w:right w:val="none" w:sz="0" w:space="0" w:color="auto"/>
                                                                  </w:divBdr>
                                                                  <w:divsChild>
                                                                    <w:div w:id="1802843429">
                                                                      <w:marLeft w:val="-75"/>
                                                                      <w:marRight w:val="0"/>
                                                                      <w:marTop w:val="30"/>
                                                                      <w:marBottom w:val="30"/>
                                                                      <w:divBdr>
                                                                        <w:top w:val="none" w:sz="0" w:space="0" w:color="auto"/>
                                                                        <w:left w:val="none" w:sz="0" w:space="0" w:color="auto"/>
                                                                        <w:bottom w:val="none" w:sz="0" w:space="0" w:color="auto"/>
                                                                        <w:right w:val="none" w:sz="0" w:space="0" w:color="auto"/>
                                                                      </w:divBdr>
                                                                      <w:divsChild>
                                                                        <w:div w:id="112359777">
                                                                          <w:marLeft w:val="0"/>
                                                                          <w:marRight w:val="0"/>
                                                                          <w:marTop w:val="0"/>
                                                                          <w:marBottom w:val="0"/>
                                                                          <w:divBdr>
                                                                            <w:top w:val="none" w:sz="0" w:space="0" w:color="auto"/>
                                                                            <w:left w:val="none" w:sz="0" w:space="0" w:color="auto"/>
                                                                            <w:bottom w:val="none" w:sz="0" w:space="0" w:color="auto"/>
                                                                            <w:right w:val="none" w:sz="0" w:space="0" w:color="auto"/>
                                                                          </w:divBdr>
                                                                          <w:divsChild>
                                                                            <w:div w:id="259947489">
                                                                              <w:marLeft w:val="0"/>
                                                                              <w:marRight w:val="0"/>
                                                                              <w:marTop w:val="0"/>
                                                                              <w:marBottom w:val="0"/>
                                                                              <w:divBdr>
                                                                                <w:top w:val="none" w:sz="0" w:space="0" w:color="auto"/>
                                                                                <w:left w:val="none" w:sz="0" w:space="0" w:color="auto"/>
                                                                                <w:bottom w:val="none" w:sz="0" w:space="0" w:color="auto"/>
                                                                                <w:right w:val="none" w:sz="0" w:space="0" w:color="auto"/>
                                                                              </w:divBdr>
                                                                              <w:divsChild>
                                                                                <w:div w:id="1261060685">
                                                                                  <w:marLeft w:val="0"/>
                                                                                  <w:marRight w:val="0"/>
                                                                                  <w:marTop w:val="0"/>
                                                                                  <w:marBottom w:val="0"/>
                                                                                  <w:divBdr>
                                                                                    <w:top w:val="none" w:sz="0" w:space="0" w:color="auto"/>
                                                                                    <w:left w:val="none" w:sz="0" w:space="0" w:color="auto"/>
                                                                                    <w:bottom w:val="none" w:sz="0" w:space="0" w:color="auto"/>
                                                                                    <w:right w:val="none" w:sz="0" w:space="0" w:color="auto"/>
                                                                                  </w:divBdr>
                                                                                  <w:divsChild>
                                                                                    <w:div w:id="780337924">
                                                                                      <w:marLeft w:val="0"/>
                                                                                      <w:marRight w:val="0"/>
                                                                                      <w:marTop w:val="0"/>
                                                                                      <w:marBottom w:val="0"/>
                                                                                      <w:divBdr>
                                                                                        <w:top w:val="none" w:sz="0" w:space="0" w:color="auto"/>
                                                                                        <w:left w:val="none" w:sz="0" w:space="0" w:color="auto"/>
                                                                                        <w:bottom w:val="none" w:sz="0" w:space="0" w:color="auto"/>
                                                                                        <w:right w:val="none" w:sz="0" w:space="0" w:color="auto"/>
                                                                                      </w:divBdr>
                                                                                      <w:divsChild>
                                                                                        <w:div w:id="2043897768">
                                                                                          <w:marLeft w:val="0"/>
                                                                                          <w:marRight w:val="0"/>
                                                                                          <w:marTop w:val="0"/>
                                                                                          <w:marBottom w:val="0"/>
                                                                                          <w:divBdr>
                                                                                            <w:top w:val="none" w:sz="0" w:space="0" w:color="auto"/>
                                                                                            <w:left w:val="none" w:sz="0" w:space="0" w:color="auto"/>
                                                                                            <w:bottom w:val="none" w:sz="0" w:space="0" w:color="auto"/>
                                                                                            <w:right w:val="none" w:sz="0" w:space="0" w:color="auto"/>
                                                                                          </w:divBdr>
                                                                                        </w:div>
                                                                                        <w:div w:id="1218587579">
                                                                                          <w:marLeft w:val="0"/>
                                                                                          <w:marRight w:val="0"/>
                                                                                          <w:marTop w:val="0"/>
                                                                                          <w:marBottom w:val="0"/>
                                                                                          <w:divBdr>
                                                                                            <w:top w:val="none" w:sz="0" w:space="0" w:color="auto"/>
                                                                                            <w:left w:val="none" w:sz="0" w:space="0" w:color="auto"/>
                                                                                            <w:bottom w:val="none" w:sz="0" w:space="0" w:color="auto"/>
                                                                                            <w:right w:val="none" w:sz="0" w:space="0" w:color="auto"/>
                                                                                          </w:divBdr>
                                                                                        </w:div>
                                                                                        <w:div w:id="767654548">
                                                                                          <w:marLeft w:val="0"/>
                                                                                          <w:marRight w:val="0"/>
                                                                                          <w:marTop w:val="0"/>
                                                                                          <w:marBottom w:val="0"/>
                                                                                          <w:divBdr>
                                                                                            <w:top w:val="none" w:sz="0" w:space="0" w:color="auto"/>
                                                                                            <w:left w:val="none" w:sz="0" w:space="0" w:color="auto"/>
                                                                                            <w:bottom w:val="none" w:sz="0" w:space="0" w:color="auto"/>
                                                                                            <w:right w:val="none" w:sz="0" w:space="0" w:color="auto"/>
                                                                                          </w:divBdr>
                                                                                        </w:div>
                                                                                        <w:div w:id="542979750">
                                                                                          <w:marLeft w:val="0"/>
                                                                                          <w:marRight w:val="0"/>
                                                                                          <w:marTop w:val="0"/>
                                                                                          <w:marBottom w:val="0"/>
                                                                                          <w:divBdr>
                                                                                            <w:top w:val="none" w:sz="0" w:space="0" w:color="auto"/>
                                                                                            <w:left w:val="none" w:sz="0" w:space="0" w:color="auto"/>
                                                                                            <w:bottom w:val="none" w:sz="0" w:space="0" w:color="auto"/>
                                                                                            <w:right w:val="none" w:sz="0" w:space="0" w:color="auto"/>
                                                                                          </w:divBdr>
                                                                                        </w:div>
                                                                                        <w:div w:id="694581333">
                                                                                          <w:marLeft w:val="0"/>
                                                                                          <w:marRight w:val="0"/>
                                                                                          <w:marTop w:val="0"/>
                                                                                          <w:marBottom w:val="0"/>
                                                                                          <w:divBdr>
                                                                                            <w:top w:val="none" w:sz="0" w:space="0" w:color="auto"/>
                                                                                            <w:left w:val="none" w:sz="0" w:space="0" w:color="auto"/>
                                                                                            <w:bottom w:val="none" w:sz="0" w:space="0" w:color="auto"/>
                                                                                            <w:right w:val="none" w:sz="0" w:space="0" w:color="auto"/>
                                                                                          </w:divBdr>
                                                                                        </w:div>
                                                                                        <w:div w:id="2006740900">
                                                                                          <w:marLeft w:val="0"/>
                                                                                          <w:marRight w:val="0"/>
                                                                                          <w:marTop w:val="0"/>
                                                                                          <w:marBottom w:val="0"/>
                                                                                          <w:divBdr>
                                                                                            <w:top w:val="none" w:sz="0" w:space="0" w:color="auto"/>
                                                                                            <w:left w:val="none" w:sz="0" w:space="0" w:color="auto"/>
                                                                                            <w:bottom w:val="none" w:sz="0" w:space="0" w:color="auto"/>
                                                                                            <w:right w:val="none" w:sz="0" w:space="0" w:color="auto"/>
                                                                                          </w:divBdr>
                                                                                        </w:div>
                                                                                        <w:div w:id="587734329">
                                                                                          <w:marLeft w:val="0"/>
                                                                                          <w:marRight w:val="0"/>
                                                                                          <w:marTop w:val="0"/>
                                                                                          <w:marBottom w:val="0"/>
                                                                                          <w:divBdr>
                                                                                            <w:top w:val="none" w:sz="0" w:space="0" w:color="auto"/>
                                                                                            <w:left w:val="none" w:sz="0" w:space="0" w:color="auto"/>
                                                                                            <w:bottom w:val="none" w:sz="0" w:space="0" w:color="auto"/>
                                                                                            <w:right w:val="none" w:sz="0" w:space="0" w:color="auto"/>
                                                                                          </w:divBdr>
                                                                                        </w:div>
                                                                                        <w:div w:id="807281563">
                                                                                          <w:marLeft w:val="0"/>
                                                                                          <w:marRight w:val="0"/>
                                                                                          <w:marTop w:val="0"/>
                                                                                          <w:marBottom w:val="0"/>
                                                                                          <w:divBdr>
                                                                                            <w:top w:val="none" w:sz="0" w:space="0" w:color="auto"/>
                                                                                            <w:left w:val="none" w:sz="0" w:space="0" w:color="auto"/>
                                                                                            <w:bottom w:val="none" w:sz="0" w:space="0" w:color="auto"/>
                                                                                            <w:right w:val="none" w:sz="0" w:space="0" w:color="auto"/>
                                                                                          </w:divBdr>
                                                                                        </w:div>
                                                                                        <w:div w:id="1992631516">
                                                                                          <w:marLeft w:val="0"/>
                                                                                          <w:marRight w:val="0"/>
                                                                                          <w:marTop w:val="0"/>
                                                                                          <w:marBottom w:val="0"/>
                                                                                          <w:divBdr>
                                                                                            <w:top w:val="none" w:sz="0" w:space="0" w:color="auto"/>
                                                                                            <w:left w:val="none" w:sz="0" w:space="0" w:color="auto"/>
                                                                                            <w:bottom w:val="none" w:sz="0" w:space="0" w:color="auto"/>
                                                                                            <w:right w:val="none" w:sz="0" w:space="0" w:color="auto"/>
                                                                                          </w:divBdr>
                                                                                        </w:div>
                                                                                        <w:div w:id="553083108">
                                                                                          <w:marLeft w:val="0"/>
                                                                                          <w:marRight w:val="0"/>
                                                                                          <w:marTop w:val="0"/>
                                                                                          <w:marBottom w:val="0"/>
                                                                                          <w:divBdr>
                                                                                            <w:top w:val="none" w:sz="0" w:space="0" w:color="auto"/>
                                                                                            <w:left w:val="none" w:sz="0" w:space="0" w:color="auto"/>
                                                                                            <w:bottom w:val="none" w:sz="0" w:space="0" w:color="auto"/>
                                                                                            <w:right w:val="none" w:sz="0" w:space="0" w:color="auto"/>
                                                                                          </w:divBdr>
                                                                                        </w:div>
                                                                                        <w:div w:id="1059592141">
                                                                                          <w:marLeft w:val="0"/>
                                                                                          <w:marRight w:val="0"/>
                                                                                          <w:marTop w:val="0"/>
                                                                                          <w:marBottom w:val="0"/>
                                                                                          <w:divBdr>
                                                                                            <w:top w:val="none" w:sz="0" w:space="0" w:color="auto"/>
                                                                                            <w:left w:val="none" w:sz="0" w:space="0" w:color="auto"/>
                                                                                            <w:bottom w:val="none" w:sz="0" w:space="0" w:color="auto"/>
                                                                                            <w:right w:val="none" w:sz="0" w:space="0" w:color="auto"/>
                                                                                          </w:divBdr>
                                                                                        </w:div>
                                                                                        <w:div w:id="280263483">
                                                                                          <w:marLeft w:val="0"/>
                                                                                          <w:marRight w:val="0"/>
                                                                                          <w:marTop w:val="0"/>
                                                                                          <w:marBottom w:val="0"/>
                                                                                          <w:divBdr>
                                                                                            <w:top w:val="none" w:sz="0" w:space="0" w:color="auto"/>
                                                                                            <w:left w:val="none" w:sz="0" w:space="0" w:color="auto"/>
                                                                                            <w:bottom w:val="none" w:sz="0" w:space="0" w:color="auto"/>
                                                                                            <w:right w:val="none" w:sz="0" w:space="0" w:color="auto"/>
                                                                                          </w:divBdr>
                                                                                        </w:div>
                                                                                        <w:div w:id="777870273">
                                                                                          <w:marLeft w:val="0"/>
                                                                                          <w:marRight w:val="0"/>
                                                                                          <w:marTop w:val="0"/>
                                                                                          <w:marBottom w:val="0"/>
                                                                                          <w:divBdr>
                                                                                            <w:top w:val="none" w:sz="0" w:space="0" w:color="auto"/>
                                                                                            <w:left w:val="none" w:sz="0" w:space="0" w:color="auto"/>
                                                                                            <w:bottom w:val="none" w:sz="0" w:space="0" w:color="auto"/>
                                                                                            <w:right w:val="none" w:sz="0" w:space="0" w:color="auto"/>
                                                                                          </w:divBdr>
                                                                                        </w:div>
                                                                                        <w:div w:id="401175034">
                                                                                          <w:marLeft w:val="0"/>
                                                                                          <w:marRight w:val="0"/>
                                                                                          <w:marTop w:val="0"/>
                                                                                          <w:marBottom w:val="0"/>
                                                                                          <w:divBdr>
                                                                                            <w:top w:val="none" w:sz="0" w:space="0" w:color="auto"/>
                                                                                            <w:left w:val="none" w:sz="0" w:space="0" w:color="auto"/>
                                                                                            <w:bottom w:val="none" w:sz="0" w:space="0" w:color="auto"/>
                                                                                            <w:right w:val="none" w:sz="0" w:space="0" w:color="auto"/>
                                                                                          </w:divBdr>
                                                                                        </w:div>
                                                                                        <w:div w:id="962230179">
                                                                                          <w:marLeft w:val="0"/>
                                                                                          <w:marRight w:val="0"/>
                                                                                          <w:marTop w:val="0"/>
                                                                                          <w:marBottom w:val="0"/>
                                                                                          <w:divBdr>
                                                                                            <w:top w:val="none" w:sz="0" w:space="0" w:color="auto"/>
                                                                                            <w:left w:val="none" w:sz="0" w:space="0" w:color="auto"/>
                                                                                            <w:bottom w:val="none" w:sz="0" w:space="0" w:color="auto"/>
                                                                                            <w:right w:val="none" w:sz="0" w:space="0" w:color="auto"/>
                                                                                          </w:divBdr>
                                                                                        </w:div>
                                                                                        <w:div w:id="1312901409">
                                                                                          <w:marLeft w:val="0"/>
                                                                                          <w:marRight w:val="0"/>
                                                                                          <w:marTop w:val="0"/>
                                                                                          <w:marBottom w:val="0"/>
                                                                                          <w:divBdr>
                                                                                            <w:top w:val="none" w:sz="0" w:space="0" w:color="auto"/>
                                                                                            <w:left w:val="none" w:sz="0" w:space="0" w:color="auto"/>
                                                                                            <w:bottom w:val="none" w:sz="0" w:space="0" w:color="auto"/>
                                                                                            <w:right w:val="none" w:sz="0" w:space="0" w:color="auto"/>
                                                                                          </w:divBdr>
                                                                                        </w:div>
                                                                                        <w:div w:id="188688802">
                                                                                          <w:marLeft w:val="0"/>
                                                                                          <w:marRight w:val="0"/>
                                                                                          <w:marTop w:val="0"/>
                                                                                          <w:marBottom w:val="0"/>
                                                                                          <w:divBdr>
                                                                                            <w:top w:val="none" w:sz="0" w:space="0" w:color="auto"/>
                                                                                            <w:left w:val="none" w:sz="0" w:space="0" w:color="auto"/>
                                                                                            <w:bottom w:val="none" w:sz="0" w:space="0" w:color="auto"/>
                                                                                            <w:right w:val="none" w:sz="0" w:space="0" w:color="auto"/>
                                                                                          </w:divBdr>
                                                                                        </w:div>
                                                                                        <w:div w:id="1101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887974">
      <w:bodyDiv w:val="1"/>
      <w:marLeft w:val="0"/>
      <w:marRight w:val="0"/>
      <w:marTop w:val="0"/>
      <w:marBottom w:val="0"/>
      <w:divBdr>
        <w:top w:val="none" w:sz="0" w:space="0" w:color="auto"/>
        <w:left w:val="none" w:sz="0" w:space="0" w:color="auto"/>
        <w:bottom w:val="none" w:sz="0" w:space="0" w:color="auto"/>
        <w:right w:val="none" w:sz="0" w:space="0" w:color="auto"/>
      </w:divBdr>
      <w:divsChild>
        <w:div w:id="289628165">
          <w:marLeft w:val="0"/>
          <w:marRight w:val="0"/>
          <w:marTop w:val="0"/>
          <w:marBottom w:val="0"/>
          <w:divBdr>
            <w:top w:val="none" w:sz="0" w:space="0" w:color="auto"/>
            <w:left w:val="none" w:sz="0" w:space="0" w:color="auto"/>
            <w:bottom w:val="none" w:sz="0" w:space="0" w:color="auto"/>
            <w:right w:val="none" w:sz="0" w:space="0" w:color="auto"/>
          </w:divBdr>
          <w:divsChild>
            <w:div w:id="1505785131">
              <w:marLeft w:val="0"/>
              <w:marRight w:val="0"/>
              <w:marTop w:val="0"/>
              <w:marBottom w:val="0"/>
              <w:divBdr>
                <w:top w:val="none" w:sz="0" w:space="0" w:color="auto"/>
                <w:left w:val="none" w:sz="0" w:space="0" w:color="auto"/>
                <w:bottom w:val="none" w:sz="0" w:space="0" w:color="auto"/>
                <w:right w:val="none" w:sz="0" w:space="0" w:color="auto"/>
              </w:divBdr>
              <w:divsChild>
                <w:div w:id="1383209021">
                  <w:marLeft w:val="0"/>
                  <w:marRight w:val="0"/>
                  <w:marTop w:val="0"/>
                  <w:marBottom w:val="0"/>
                  <w:divBdr>
                    <w:top w:val="none" w:sz="0" w:space="0" w:color="auto"/>
                    <w:left w:val="none" w:sz="0" w:space="0" w:color="auto"/>
                    <w:bottom w:val="none" w:sz="0" w:space="0" w:color="auto"/>
                    <w:right w:val="none" w:sz="0" w:space="0" w:color="auto"/>
                  </w:divBdr>
                  <w:divsChild>
                    <w:div w:id="485901789">
                      <w:marLeft w:val="0"/>
                      <w:marRight w:val="0"/>
                      <w:marTop w:val="0"/>
                      <w:marBottom w:val="0"/>
                      <w:divBdr>
                        <w:top w:val="none" w:sz="0" w:space="0" w:color="auto"/>
                        <w:left w:val="none" w:sz="0" w:space="0" w:color="auto"/>
                        <w:bottom w:val="none" w:sz="0" w:space="0" w:color="auto"/>
                        <w:right w:val="none" w:sz="0" w:space="0" w:color="auto"/>
                      </w:divBdr>
                      <w:divsChild>
                        <w:div w:id="1113748946">
                          <w:marLeft w:val="0"/>
                          <w:marRight w:val="0"/>
                          <w:marTop w:val="0"/>
                          <w:marBottom w:val="0"/>
                          <w:divBdr>
                            <w:top w:val="none" w:sz="0" w:space="0" w:color="auto"/>
                            <w:left w:val="none" w:sz="0" w:space="0" w:color="auto"/>
                            <w:bottom w:val="none" w:sz="0" w:space="0" w:color="auto"/>
                            <w:right w:val="none" w:sz="0" w:space="0" w:color="auto"/>
                          </w:divBdr>
                          <w:divsChild>
                            <w:div w:id="1563832201">
                              <w:marLeft w:val="0"/>
                              <w:marRight w:val="0"/>
                              <w:marTop w:val="0"/>
                              <w:marBottom w:val="0"/>
                              <w:divBdr>
                                <w:top w:val="none" w:sz="0" w:space="0" w:color="auto"/>
                                <w:left w:val="none" w:sz="0" w:space="0" w:color="auto"/>
                                <w:bottom w:val="none" w:sz="0" w:space="0" w:color="auto"/>
                                <w:right w:val="none" w:sz="0" w:space="0" w:color="auto"/>
                              </w:divBdr>
                              <w:divsChild>
                                <w:div w:id="1560629139">
                                  <w:marLeft w:val="0"/>
                                  <w:marRight w:val="0"/>
                                  <w:marTop w:val="0"/>
                                  <w:marBottom w:val="0"/>
                                  <w:divBdr>
                                    <w:top w:val="none" w:sz="0" w:space="0" w:color="auto"/>
                                    <w:left w:val="none" w:sz="0" w:space="0" w:color="auto"/>
                                    <w:bottom w:val="none" w:sz="0" w:space="0" w:color="auto"/>
                                    <w:right w:val="none" w:sz="0" w:space="0" w:color="auto"/>
                                  </w:divBdr>
                                  <w:divsChild>
                                    <w:div w:id="505292985">
                                      <w:marLeft w:val="0"/>
                                      <w:marRight w:val="0"/>
                                      <w:marTop w:val="0"/>
                                      <w:marBottom w:val="0"/>
                                      <w:divBdr>
                                        <w:top w:val="none" w:sz="0" w:space="0" w:color="auto"/>
                                        <w:left w:val="none" w:sz="0" w:space="0" w:color="auto"/>
                                        <w:bottom w:val="none" w:sz="0" w:space="0" w:color="auto"/>
                                        <w:right w:val="none" w:sz="0" w:space="0" w:color="auto"/>
                                      </w:divBdr>
                                      <w:divsChild>
                                        <w:div w:id="746421141">
                                          <w:marLeft w:val="0"/>
                                          <w:marRight w:val="0"/>
                                          <w:marTop w:val="0"/>
                                          <w:marBottom w:val="0"/>
                                          <w:divBdr>
                                            <w:top w:val="none" w:sz="0" w:space="0" w:color="auto"/>
                                            <w:left w:val="none" w:sz="0" w:space="0" w:color="auto"/>
                                            <w:bottom w:val="none" w:sz="0" w:space="0" w:color="auto"/>
                                            <w:right w:val="none" w:sz="0" w:space="0" w:color="auto"/>
                                          </w:divBdr>
                                          <w:divsChild>
                                            <w:div w:id="1342733422">
                                              <w:marLeft w:val="0"/>
                                              <w:marRight w:val="0"/>
                                              <w:marTop w:val="0"/>
                                              <w:marBottom w:val="0"/>
                                              <w:divBdr>
                                                <w:top w:val="none" w:sz="0" w:space="0" w:color="auto"/>
                                                <w:left w:val="none" w:sz="0" w:space="0" w:color="auto"/>
                                                <w:bottom w:val="none" w:sz="0" w:space="0" w:color="auto"/>
                                                <w:right w:val="none" w:sz="0" w:space="0" w:color="auto"/>
                                              </w:divBdr>
                                              <w:divsChild>
                                                <w:div w:id="593320775">
                                                  <w:marLeft w:val="0"/>
                                                  <w:marRight w:val="0"/>
                                                  <w:marTop w:val="0"/>
                                                  <w:marBottom w:val="0"/>
                                                  <w:divBdr>
                                                    <w:top w:val="single" w:sz="6" w:space="0" w:color="ABABAB"/>
                                                    <w:left w:val="single" w:sz="6" w:space="0" w:color="ABABAB"/>
                                                    <w:bottom w:val="single" w:sz="12" w:space="0" w:color="ABABAB"/>
                                                    <w:right w:val="single" w:sz="6" w:space="0" w:color="ABABAB"/>
                                                  </w:divBdr>
                                                  <w:divsChild>
                                                    <w:div w:id="7803906">
                                                      <w:marLeft w:val="-210"/>
                                                      <w:marRight w:val="-75"/>
                                                      <w:marTop w:val="0"/>
                                                      <w:marBottom w:val="0"/>
                                                      <w:divBdr>
                                                        <w:top w:val="none" w:sz="0" w:space="0" w:color="auto"/>
                                                        <w:left w:val="none" w:sz="0" w:space="0" w:color="auto"/>
                                                        <w:bottom w:val="none" w:sz="0" w:space="0" w:color="auto"/>
                                                        <w:right w:val="none" w:sz="0" w:space="0" w:color="auto"/>
                                                      </w:divBdr>
                                                      <w:divsChild>
                                                        <w:div w:id="1456867198">
                                                          <w:marLeft w:val="0"/>
                                                          <w:marRight w:val="0"/>
                                                          <w:marTop w:val="0"/>
                                                          <w:marBottom w:val="0"/>
                                                          <w:divBdr>
                                                            <w:top w:val="none" w:sz="0" w:space="0" w:color="auto"/>
                                                            <w:left w:val="none" w:sz="0" w:space="0" w:color="auto"/>
                                                            <w:bottom w:val="none" w:sz="0" w:space="0" w:color="auto"/>
                                                            <w:right w:val="none" w:sz="0" w:space="0" w:color="auto"/>
                                                          </w:divBdr>
                                                          <w:divsChild>
                                                            <w:div w:id="1712074140">
                                                              <w:marLeft w:val="0"/>
                                                              <w:marRight w:val="0"/>
                                                              <w:marTop w:val="0"/>
                                                              <w:marBottom w:val="0"/>
                                                              <w:divBdr>
                                                                <w:top w:val="none" w:sz="0" w:space="0" w:color="auto"/>
                                                                <w:left w:val="none" w:sz="0" w:space="0" w:color="auto"/>
                                                                <w:bottom w:val="none" w:sz="0" w:space="0" w:color="auto"/>
                                                                <w:right w:val="none" w:sz="0" w:space="0" w:color="auto"/>
                                                              </w:divBdr>
                                                              <w:divsChild>
                                                                <w:div w:id="68039226">
                                                                  <w:marLeft w:val="0"/>
                                                                  <w:marRight w:val="0"/>
                                                                  <w:marTop w:val="0"/>
                                                                  <w:marBottom w:val="0"/>
                                                                  <w:divBdr>
                                                                    <w:top w:val="none" w:sz="0" w:space="0" w:color="auto"/>
                                                                    <w:left w:val="none" w:sz="0" w:space="0" w:color="auto"/>
                                                                    <w:bottom w:val="none" w:sz="0" w:space="0" w:color="auto"/>
                                                                    <w:right w:val="none" w:sz="0" w:space="0" w:color="auto"/>
                                                                  </w:divBdr>
                                                                  <w:divsChild>
                                                                    <w:div w:id="923415949">
                                                                      <w:marLeft w:val="0"/>
                                                                      <w:marRight w:val="0"/>
                                                                      <w:marTop w:val="0"/>
                                                                      <w:marBottom w:val="0"/>
                                                                      <w:divBdr>
                                                                        <w:top w:val="none" w:sz="0" w:space="0" w:color="auto"/>
                                                                        <w:left w:val="none" w:sz="0" w:space="0" w:color="auto"/>
                                                                        <w:bottom w:val="none" w:sz="0" w:space="0" w:color="auto"/>
                                                                        <w:right w:val="none" w:sz="0" w:space="0" w:color="auto"/>
                                                                      </w:divBdr>
                                                                      <w:divsChild>
                                                                        <w:div w:id="1038697815">
                                                                          <w:marLeft w:val="0"/>
                                                                          <w:marRight w:val="0"/>
                                                                          <w:marTop w:val="0"/>
                                                                          <w:marBottom w:val="0"/>
                                                                          <w:divBdr>
                                                                            <w:top w:val="none" w:sz="0" w:space="0" w:color="auto"/>
                                                                            <w:left w:val="none" w:sz="0" w:space="0" w:color="auto"/>
                                                                            <w:bottom w:val="none" w:sz="0" w:space="0" w:color="auto"/>
                                                                            <w:right w:val="none" w:sz="0" w:space="0" w:color="auto"/>
                                                                          </w:divBdr>
                                                                          <w:divsChild>
                                                                            <w:div w:id="326591493">
                                                                              <w:marLeft w:val="0"/>
                                                                              <w:marRight w:val="0"/>
                                                                              <w:marTop w:val="0"/>
                                                                              <w:marBottom w:val="0"/>
                                                                              <w:divBdr>
                                                                                <w:top w:val="none" w:sz="0" w:space="0" w:color="auto"/>
                                                                                <w:left w:val="none" w:sz="0" w:space="0" w:color="auto"/>
                                                                                <w:bottom w:val="none" w:sz="0" w:space="0" w:color="auto"/>
                                                                                <w:right w:val="none" w:sz="0" w:space="0" w:color="auto"/>
                                                                              </w:divBdr>
                                                                              <w:divsChild>
                                                                                <w:div w:id="11069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4C61A-5ACD-4AD5-AAAE-5588F249F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CC-SCCM2</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 User Test</dc:creator>
  <cp:keywords/>
  <dc:description/>
  <cp:lastModifiedBy>Marcus</cp:lastModifiedBy>
  <cp:revision>13</cp:revision>
  <dcterms:created xsi:type="dcterms:W3CDTF">2017-02-15T07:36:00Z</dcterms:created>
  <dcterms:modified xsi:type="dcterms:W3CDTF">2017-02-19T21:15:00Z</dcterms:modified>
</cp:coreProperties>
</file>